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650"/>
      </w:tblGrid>
      <w:tr w:rsidR="00F94E9A" w:rsidRPr="000B2033" w14:paraId="557982DD" w14:textId="77777777" w:rsidTr="00887628">
        <w:trPr>
          <w:cantSplit/>
        </w:trPr>
        <w:tc>
          <w:tcPr>
            <w:tcW w:w="91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F71C12" w14:textId="097C5BA2" w:rsidR="00F94E9A" w:rsidRPr="000B2033" w:rsidRDefault="00C91375" w:rsidP="00DD7815">
            <w:pPr>
              <w:ind w:left="360" w:right="-360" w:hanging="720"/>
              <w:jc w:val="center"/>
              <w:rPr>
                <w:rFonts w:ascii="Garamond" w:hAnsi="Garamond"/>
                <w:sz w:val="44"/>
                <w:szCs w:val="52"/>
              </w:rPr>
            </w:pPr>
            <w:r>
              <w:rPr>
                <w:rFonts w:ascii="Garamond" w:hAnsi="Garamond"/>
                <w:sz w:val="44"/>
                <w:szCs w:val="52"/>
              </w:rPr>
              <w:t xml:space="preserve">(Rachel) Nicolle </w:t>
            </w:r>
            <w:r w:rsidR="00F94E9A" w:rsidRPr="000B2033">
              <w:rPr>
                <w:rFonts w:ascii="Garamond" w:hAnsi="Garamond"/>
                <w:sz w:val="44"/>
                <w:szCs w:val="52"/>
              </w:rPr>
              <w:t>Carr, Ph.D., BCBA-D</w:t>
            </w:r>
            <w:r w:rsidR="006B1070">
              <w:rPr>
                <w:rFonts w:ascii="Garamond" w:hAnsi="Garamond"/>
                <w:sz w:val="44"/>
                <w:szCs w:val="52"/>
              </w:rPr>
              <w:t>, LBA-OK</w:t>
            </w:r>
          </w:p>
          <w:p w14:paraId="5FFCDB71" w14:textId="61B8429A" w:rsidR="00F94E9A" w:rsidRPr="000B2033" w:rsidRDefault="00AE5773" w:rsidP="00DD7815">
            <w:pPr>
              <w:ind w:right="-360" w:hanging="180"/>
              <w:jc w:val="center"/>
              <w:rPr>
                <w:rFonts w:ascii="Garamond" w:hAnsi="Garamond" w:cs="Garamond"/>
                <w:sz w:val="32"/>
                <w:szCs w:val="20"/>
              </w:rPr>
            </w:pPr>
            <w:r>
              <w:rPr>
                <w:rFonts w:ascii="Garamond" w:hAnsi="Garamond" w:cs="Garamond"/>
                <w:sz w:val="32"/>
                <w:szCs w:val="20"/>
              </w:rPr>
              <w:t>802 Willow Creek Circle</w:t>
            </w:r>
          </w:p>
          <w:p w14:paraId="027B7664" w14:textId="77777777" w:rsidR="00F94E9A" w:rsidRPr="000B2033" w:rsidRDefault="00F94E9A" w:rsidP="00DD7815">
            <w:pPr>
              <w:ind w:right="-360" w:hanging="180"/>
              <w:jc w:val="center"/>
              <w:rPr>
                <w:rFonts w:ascii="Garamond" w:hAnsi="Garamond" w:cs="Garamond"/>
                <w:sz w:val="32"/>
                <w:szCs w:val="20"/>
              </w:rPr>
            </w:pPr>
            <w:r w:rsidRPr="000B2033">
              <w:rPr>
                <w:rFonts w:ascii="Garamond" w:hAnsi="Garamond" w:cs="Garamond"/>
                <w:sz w:val="32"/>
                <w:szCs w:val="20"/>
              </w:rPr>
              <w:t xml:space="preserve"> Purcell, OK 73080</w:t>
            </w:r>
          </w:p>
        </w:tc>
      </w:tr>
      <w:tr w:rsidR="00F94E9A" w:rsidRPr="001C47F6" w14:paraId="1E7FAC96" w14:textId="77777777" w:rsidTr="00887628">
        <w:trPr>
          <w:cantSplit/>
          <w:trHeight w:val="647"/>
        </w:trPr>
        <w:tc>
          <w:tcPr>
            <w:tcW w:w="919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19E3C65" w14:textId="11DEDCF5" w:rsidR="00F94E9A" w:rsidRPr="001C47F6" w:rsidRDefault="00F94E9A" w:rsidP="00105C1C">
            <w:pPr>
              <w:pStyle w:val="Address1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br/>
            </w:r>
            <w:r w:rsidRPr="001C47F6">
              <w:rPr>
                <w:sz w:val="20"/>
                <w:szCs w:val="20"/>
                <w:lang w:val="fr-CA"/>
              </w:rPr>
              <w:t xml:space="preserve">Phone (405) 291-0305 </w:t>
            </w:r>
          </w:p>
        </w:tc>
      </w:tr>
      <w:tr w:rsidR="00F94E9A" w:rsidRPr="001C47F6" w14:paraId="1D3D8AA1" w14:textId="77777777" w:rsidTr="00887628"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0CAB52" w14:textId="02D41159" w:rsidR="00F94E9A" w:rsidRPr="001C47F6" w:rsidRDefault="00F94E9A" w:rsidP="00DD7815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E75F52" w14:textId="70F7AA57" w:rsidR="00F94E9A" w:rsidRPr="00105C1C" w:rsidRDefault="00105C1C" w:rsidP="00105C1C">
            <w:pPr>
              <w:pStyle w:val="Address1"/>
              <w:ind w:left="-558" w:hanging="360"/>
            </w:pPr>
            <w:hyperlink r:id="rId6" w:history="1">
              <w:r w:rsidRPr="00105C1C">
                <w:t>Dr.</w:t>
              </w:r>
              <w:r w:rsidRPr="00105C1C">
                <w:t>N</w:t>
              </w:r>
              <w:r w:rsidRPr="00105C1C">
                <w:t>icollematthews@gmail.com</w:t>
              </w:r>
            </w:hyperlink>
          </w:p>
          <w:p w14:paraId="38151E70" w14:textId="56439541" w:rsidR="00105C1C" w:rsidRPr="00105C1C" w:rsidRDefault="00105C1C" w:rsidP="00105C1C">
            <w:pPr>
              <w:pStyle w:val="Address1"/>
              <w:ind w:left="-558" w:hanging="360"/>
            </w:pPr>
            <w:r w:rsidRPr="00105C1C">
              <w:t>Rachel.n.carr-1@ou.edu</w:t>
            </w:r>
          </w:p>
        </w:tc>
      </w:tr>
      <w:tr w:rsidR="00F94E9A" w:rsidRPr="001C47F6" w14:paraId="485CFECF" w14:textId="77777777" w:rsidTr="00887628">
        <w:trPr>
          <w:cantSplit/>
        </w:trPr>
        <w:tc>
          <w:tcPr>
            <w:tcW w:w="91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BF118" w14:textId="77777777" w:rsidR="00F94E9A" w:rsidRPr="001C47F6" w:rsidRDefault="00F94E9A" w:rsidP="00DD7815">
            <w:pPr>
              <w:pStyle w:val="SectionTitle"/>
            </w:pPr>
            <w:r w:rsidRPr="001C47F6">
              <w:t>Education</w:t>
            </w:r>
          </w:p>
        </w:tc>
      </w:tr>
      <w:tr w:rsidR="00F94E9A" w:rsidRPr="001C47F6" w14:paraId="3D9CA281" w14:textId="77777777" w:rsidTr="00887628"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823EA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7CF5E" w14:textId="0DB95236" w:rsidR="00F94E9A" w:rsidRDefault="00F94E9A" w:rsidP="00887628">
            <w:pPr>
              <w:pStyle w:val="CompanyName"/>
              <w:rPr>
                <w:color w:val="003366"/>
                <w:shd w:val="clear" w:color="auto" w:fill="FFFFFF"/>
              </w:rPr>
            </w:pPr>
            <w:r w:rsidRPr="001C47F6">
              <w:rPr>
                <w:b/>
                <w:sz w:val="20"/>
                <w:szCs w:val="20"/>
              </w:rPr>
              <w:t>Pennsylvania State                         World Campus (online</w:t>
            </w:r>
            <w:proofErr w:type="gramStart"/>
            <w:r w:rsidRPr="001C47F6">
              <w:rPr>
                <w:b/>
                <w:sz w:val="20"/>
                <w:szCs w:val="20"/>
              </w:rPr>
              <w:t>)              Aug</w:t>
            </w:r>
            <w:proofErr w:type="gramEnd"/>
            <w:r w:rsidRPr="001C47F6">
              <w:rPr>
                <w:b/>
                <w:sz w:val="20"/>
                <w:szCs w:val="20"/>
              </w:rPr>
              <w:t xml:space="preserve"> 2007 – </w:t>
            </w:r>
            <w:r w:rsidR="00090A40">
              <w:rPr>
                <w:b/>
                <w:sz w:val="20"/>
                <w:szCs w:val="20"/>
              </w:rPr>
              <w:t>Aug</w:t>
            </w:r>
            <w:r w:rsidRPr="001C47F6">
              <w:rPr>
                <w:b/>
                <w:sz w:val="20"/>
                <w:szCs w:val="20"/>
              </w:rPr>
              <w:t xml:space="preserve"> 2008</w:t>
            </w:r>
            <w:r w:rsidRPr="001C47F6">
              <w:rPr>
                <w:sz w:val="20"/>
                <w:szCs w:val="20"/>
              </w:rPr>
              <w:br/>
            </w:r>
            <w:r w:rsidRPr="001C47F6">
              <w:rPr>
                <w:i/>
                <w:sz w:val="20"/>
                <w:szCs w:val="20"/>
              </w:rPr>
              <w:t>Applied Behavior Analysis program</w:t>
            </w:r>
            <w:r w:rsidRPr="001C47F6">
              <w:rPr>
                <w:sz w:val="20"/>
                <w:szCs w:val="20"/>
              </w:rPr>
              <w:t xml:space="preserve"> </w:t>
            </w:r>
            <w:r w:rsidRPr="001C47F6">
              <w:rPr>
                <w:sz w:val="20"/>
                <w:szCs w:val="20"/>
              </w:rPr>
              <w:br/>
              <w:t xml:space="preserve">Board Certified </w:t>
            </w:r>
            <w:r w:rsidRPr="00877CFF">
              <w:rPr>
                <w:sz w:val="21"/>
                <w:szCs w:val="21"/>
              </w:rPr>
              <w:t>Behavior Analyst         1 -</w:t>
            </w:r>
            <w:r w:rsidR="006D01BF">
              <w:rPr>
                <w:sz w:val="21"/>
                <w:szCs w:val="21"/>
              </w:rPr>
              <w:t xml:space="preserve"> </w:t>
            </w:r>
            <w:r w:rsidRPr="00877CFF">
              <w:rPr>
                <w:sz w:val="21"/>
                <w:szCs w:val="21"/>
              </w:rPr>
              <w:t>08 – 489</w:t>
            </w:r>
            <w:r w:rsidR="00877CFF">
              <w:rPr>
                <w:sz w:val="21"/>
                <w:szCs w:val="21"/>
              </w:rPr>
              <w:t xml:space="preserve">3                        </w:t>
            </w:r>
            <w:r w:rsidR="00584F9D">
              <w:rPr>
                <w:sz w:val="21"/>
                <w:szCs w:val="21"/>
              </w:rPr>
              <w:t>Dec</w:t>
            </w:r>
            <w:r w:rsidRPr="00877CFF">
              <w:rPr>
                <w:sz w:val="21"/>
                <w:szCs w:val="21"/>
              </w:rPr>
              <w:t xml:space="preserve"> 2008</w:t>
            </w:r>
            <w:r w:rsidR="00877CFF">
              <w:rPr>
                <w:sz w:val="21"/>
                <w:szCs w:val="21"/>
              </w:rPr>
              <w:t xml:space="preserve"> - Oct 2014</w:t>
            </w:r>
            <w:r w:rsidR="00877CFF">
              <w:rPr>
                <w:sz w:val="21"/>
                <w:szCs w:val="21"/>
              </w:rPr>
              <w:br/>
              <w:t xml:space="preserve">                                                          </w:t>
            </w:r>
            <w:r w:rsidR="00877CFF" w:rsidRPr="00877CFF">
              <w:t xml:space="preserve">  </w:t>
            </w:r>
            <w:r w:rsidR="00877CFF" w:rsidRPr="00877CFF">
              <w:rPr>
                <w:color w:val="003366"/>
                <w:shd w:val="clear" w:color="auto" w:fill="FFFFFF"/>
              </w:rPr>
              <w:t>1-</w:t>
            </w:r>
            <w:r w:rsidR="00877CFF">
              <w:rPr>
                <w:color w:val="003366"/>
                <w:shd w:val="clear" w:color="auto" w:fill="FFFFFF"/>
              </w:rPr>
              <w:t xml:space="preserve"> </w:t>
            </w:r>
            <w:r w:rsidR="00877CFF" w:rsidRPr="00877CFF">
              <w:rPr>
                <w:color w:val="003366"/>
                <w:shd w:val="clear" w:color="auto" w:fill="FFFFFF"/>
              </w:rPr>
              <w:t>15-</w:t>
            </w:r>
            <w:r w:rsidR="00877CFF">
              <w:rPr>
                <w:color w:val="003366"/>
                <w:shd w:val="clear" w:color="auto" w:fill="FFFFFF"/>
              </w:rPr>
              <w:t xml:space="preserve"> </w:t>
            </w:r>
            <w:r w:rsidR="00877CFF" w:rsidRPr="00877CFF">
              <w:rPr>
                <w:color w:val="003366"/>
                <w:shd w:val="clear" w:color="auto" w:fill="FFFFFF"/>
              </w:rPr>
              <w:t>4893</w:t>
            </w:r>
            <w:r w:rsidR="00877CFF">
              <w:rPr>
                <w:color w:val="003366"/>
                <w:shd w:val="clear" w:color="auto" w:fill="FFFFFF"/>
              </w:rPr>
              <w:t xml:space="preserve">                       </w:t>
            </w:r>
            <w:r w:rsidR="00877CFF" w:rsidRPr="006B1070">
              <w:rPr>
                <w:shd w:val="clear" w:color="auto" w:fill="FFFFFF"/>
              </w:rPr>
              <w:t>renewal February 2015</w:t>
            </w:r>
          </w:p>
          <w:p w14:paraId="3C4163F3" w14:textId="514B8491" w:rsidR="001B5457" w:rsidRPr="001B5457" w:rsidRDefault="001B5457" w:rsidP="001B5457">
            <w:pPr>
              <w:pStyle w:val="JobTitle"/>
            </w:pPr>
            <w:r>
              <w:t>Lic</w:t>
            </w:r>
            <w:r w:rsidR="00AD26B9">
              <w:t>ensed Behavior Analyst (</w:t>
            </w:r>
            <w:proofErr w:type="spellStart"/>
            <w:r w:rsidR="00AD26B9">
              <w:t>Okla</w:t>
            </w:r>
            <w:proofErr w:type="spellEnd"/>
            <w:proofErr w:type="gramStart"/>
            <w:r>
              <w:t>)</w:t>
            </w:r>
            <w:r w:rsidR="00AD26B9">
              <w:t xml:space="preserve">     </w:t>
            </w:r>
            <w:r w:rsidR="00AD26B9">
              <w:rPr>
                <w:i w:val="0"/>
                <w:sz w:val="22"/>
                <w:szCs w:val="22"/>
              </w:rPr>
              <w:t>1</w:t>
            </w:r>
            <w:proofErr w:type="gramEnd"/>
            <w:r w:rsidR="00AD26B9" w:rsidRPr="00AD26B9">
              <w:rPr>
                <w:i w:val="0"/>
                <w:sz w:val="22"/>
                <w:szCs w:val="22"/>
              </w:rPr>
              <w:t>-15-4893</w:t>
            </w:r>
          </w:p>
          <w:p w14:paraId="5FB6D953" w14:textId="77777777" w:rsidR="00887628" w:rsidRPr="00887628" w:rsidRDefault="00887628" w:rsidP="00887628">
            <w:pPr>
              <w:pStyle w:val="JobTitle"/>
            </w:pPr>
          </w:p>
          <w:p w14:paraId="7E2B11E6" w14:textId="77777777" w:rsidR="00F94E9A" w:rsidRPr="001C47F6" w:rsidRDefault="00F94E9A" w:rsidP="00DD7815">
            <w:pPr>
              <w:pStyle w:val="CompanyName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>University of Texas                          Austin, TX                                 2001 - 2005</w:t>
            </w:r>
          </w:p>
          <w:p w14:paraId="555AB311" w14:textId="77777777" w:rsidR="00F94E9A" w:rsidRPr="001C47F6" w:rsidRDefault="00F94E9A" w:rsidP="00DD7815">
            <w:pPr>
              <w:pStyle w:val="JobTitle"/>
              <w:rPr>
                <w:sz w:val="20"/>
                <w:szCs w:val="20"/>
              </w:rPr>
            </w:pPr>
            <w:r w:rsidRPr="001C47F6">
              <w:rPr>
                <w:sz w:val="20"/>
                <w:szCs w:val="20"/>
              </w:rPr>
              <w:t>Doctorate, Psychology with emphasis in Behavioral Neuroscience</w:t>
            </w:r>
          </w:p>
          <w:p w14:paraId="13947F9A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C47F6">
              <w:rPr>
                <w:sz w:val="20"/>
                <w:szCs w:val="20"/>
              </w:rPr>
              <w:t xml:space="preserve">Dissertation : Effects of </w:t>
            </w:r>
            <w:proofErr w:type="spellStart"/>
            <w:r w:rsidRPr="001C47F6">
              <w:rPr>
                <w:sz w:val="20"/>
                <w:szCs w:val="20"/>
              </w:rPr>
              <w:t>Pavlovian</w:t>
            </w:r>
            <w:proofErr w:type="spellEnd"/>
            <w:r w:rsidRPr="001C47F6">
              <w:rPr>
                <w:sz w:val="20"/>
                <w:szCs w:val="20"/>
              </w:rPr>
              <w:t xml:space="preserve"> Conditioning on Sperm Competition and Sperm Depletion</w:t>
            </w:r>
          </w:p>
          <w:p w14:paraId="42EFE40D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  <w:ind w:left="2520"/>
            </w:pPr>
          </w:p>
          <w:p w14:paraId="080CADE7" w14:textId="77777777" w:rsidR="00F94E9A" w:rsidRPr="001C47F6" w:rsidRDefault="00F94E9A" w:rsidP="00DD7815">
            <w:pPr>
              <w:pStyle w:val="CompanyName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>Oklahoma City University               Oklahoma City, OK                  1997 - 2001</w:t>
            </w:r>
            <w:r w:rsidRPr="001C47F6">
              <w:rPr>
                <w:b/>
                <w:sz w:val="20"/>
                <w:szCs w:val="20"/>
              </w:rPr>
              <w:tab/>
            </w:r>
          </w:p>
          <w:p w14:paraId="69782EF6" w14:textId="77777777" w:rsidR="00F94E9A" w:rsidRPr="001C47F6" w:rsidRDefault="00F94E9A" w:rsidP="00DD7815">
            <w:pPr>
              <w:pStyle w:val="JobTitle"/>
              <w:rPr>
                <w:sz w:val="20"/>
                <w:szCs w:val="20"/>
              </w:rPr>
            </w:pPr>
            <w:r w:rsidRPr="001C47F6">
              <w:rPr>
                <w:sz w:val="20"/>
                <w:szCs w:val="20"/>
              </w:rPr>
              <w:t>Bachelor of Science, Psychology</w:t>
            </w:r>
            <w:r w:rsidRPr="001C47F6">
              <w:rPr>
                <w:sz w:val="20"/>
                <w:szCs w:val="20"/>
              </w:rPr>
              <w:tab/>
            </w:r>
            <w:r w:rsidRPr="001C47F6">
              <w:rPr>
                <w:sz w:val="20"/>
                <w:szCs w:val="20"/>
              </w:rPr>
              <w:tab/>
            </w:r>
          </w:p>
          <w:p w14:paraId="42AE8E79" w14:textId="77777777" w:rsidR="00F94E9A" w:rsidRPr="001C47F6" w:rsidRDefault="00F94E9A" w:rsidP="00DD7815">
            <w:pPr>
              <w:pStyle w:val="Achievement"/>
              <w:tabs>
                <w:tab w:val="num" w:pos="360"/>
              </w:tabs>
              <w:ind w:hanging="2700"/>
              <w:rPr>
                <w:sz w:val="20"/>
                <w:szCs w:val="20"/>
              </w:rPr>
            </w:pPr>
            <w:r w:rsidRPr="001C47F6">
              <w:rPr>
                <w:sz w:val="20"/>
                <w:szCs w:val="20"/>
              </w:rPr>
              <w:t>summa cum laude</w:t>
            </w:r>
          </w:p>
        </w:tc>
      </w:tr>
      <w:tr w:rsidR="00F94E9A" w:rsidRPr="001C47F6" w14:paraId="1FF0DFAA" w14:textId="77777777" w:rsidTr="00887628">
        <w:trPr>
          <w:cantSplit/>
        </w:trPr>
        <w:tc>
          <w:tcPr>
            <w:tcW w:w="91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1313F1" w14:textId="77777777" w:rsidR="00F94E9A" w:rsidRPr="001C47F6" w:rsidRDefault="00F94E9A" w:rsidP="00DD7815">
            <w:pPr>
              <w:pStyle w:val="SectionTitle"/>
            </w:pPr>
            <w:r w:rsidRPr="001C47F6">
              <w:t>Work Experience</w:t>
            </w:r>
          </w:p>
        </w:tc>
      </w:tr>
      <w:tr w:rsidR="00F94E9A" w:rsidRPr="0048367F" w14:paraId="04C475B3" w14:textId="77777777" w:rsidTr="00887628">
        <w:trPr>
          <w:trHeight w:val="530"/>
        </w:trPr>
        <w:tc>
          <w:tcPr>
            <w:tcW w:w="15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C151CC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716C0587" w14:textId="77777777" w:rsidR="00F94E9A" w:rsidRPr="001C47F6" w:rsidRDefault="00F94E9A" w:rsidP="00DD7815">
            <w:pPr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Behavioral / Clinical  </w:t>
            </w:r>
          </w:p>
          <w:p w14:paraId="581D0726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6CA8276D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9FD6CA6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A3DCD15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FF181FD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F1474D7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ED34336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9C61FB2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20BAC888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8ABCD38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1EC9F95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DB2E07B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25AC838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FBFD7A5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DC0C3D5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4725BBFD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DA9AB2F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4118EE7C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7481DEAA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54814DF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29558542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0E5EB13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1F78174A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5D222E20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3505CF7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D0B3351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71BC7E1F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673F57FB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041F279B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3A3F1C9B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22394219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09A9801E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46A4B9DE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387B519D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6DF6D750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1C05BA87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22D18312" w14:textId="77777777" w:rsidR="00F94E9A" w:rsidRDefault="00F94E9A" w:rsidP="00DD7815">
            <w:pPr>
              <w:rPr>
                <w:sz w:val="20"/>
                <w:szCs w:val="20"/>
              </w:rPr>
            </w:pPr>
          </w:p>
          <w:p w14:paraId="1D422421" w14:textId="77777777" w:rsidR="00C71215" w:rsidRDefault="00C71215" w:rsidP="00DD7815">
            <w:pPr>
              <w:rPr>
                <w:sz w:val="20"/>
                <w:szCs w:val="20"/>
              </w:rPr>
            </w:pPr>
          </w:p>
          <w:p w14:paraId="0D70CE4C" w14:textId="77777777" w:rsidR="00C71215" w:rsidRDefault="00C71215" w:rsidP="00DD7815">
            <w:pPr>
              <w:rPr>
                <w:sz w:val="20"/>
                <w:szCs w:val="20"/>
              </w:rPr>
            </w:pPr>
          </w:p>
          <w:p w14:paraId="3BA6F7F3" w14:textId="77777777" w:rsidR="00C71215" w:rsidRDefault="00C71215" w:rsidP="00DD7815">
            <w:pPr>
              <w:rPr>
                <w:sz w:val="20"/>
                <w:szCs w:val="20"/>
              </w:rPr>
            </w:pPr>
          </w:p>
          <w:p w14:paraId="04158623" w14:textId="77777777" w:rsidR="00CB0732" w:rsidRDefault="00CB0732" w:rsidP="00DD7815">
            <w:pPr>
              <w:rPr>
                <w:sz w:val="20"/>
                <w:szCs w:val="20"/>
              </w:rPr>
            </w:pPr>
          </w:p>
          <w:p w14:paraId="48C78E6F" w14:textId="77777777" w:rsidR="00CB0732" w:rsidRDefault="00CB0732" w:rsidP="00DD7815">
            <w:pPr>
              <w:rPr>
                <w:sz w:val="20"/>
                <w:szCs w:val="20"/>
              </w:rPr>
            </w:pPr>
          </w:p>
          <w:p w14:paraId="2CBDC482" w14:textId="77777777" w:rsidR="00B93640" w:rsidRDefault="00B93640" w:rsidP="00DD7815">
            <w:pPr>
              <w:rPr>
                <w:sz w:val="20"/>
                <w:szCs w:val="20"/>
              </w:rPr>
            </w:pPr>
          </w:p>
          <w:p w14:paraId="072883AD" w14:textId="77777777" w:rsidR="00B93640" w:rsidRDefault="00B93640" w:rsidP="00DD7815">
            <w:pPr>
              <w:rPr>
                <w:sz w:val="20"/>
                <w:szCs w:val="20"/>
              </w:rPr>
            </w:pPr>
          </w:p>
          <w:p w14:paraId="38502C29" w14:textId="77777777" w:rsidR="00B93640" w:rsidRDefault="00B93640" w:rsidP="00DD7815">
            <w:pPr>
              <w:rPr>
                <w:sz w:val="20"/>
                <w:szCs w:val="20"/>
              </w:rPr>
            </w:pPr>
          </w:p>
          <w:p w14:paraId="2AB00820" w14:textId="77777777" w:rsidR="00CB0732" w:rsidRDefault="00CB0732" w:rsidP="00DD7815">
            <w:pPr>
              <w:rPr>
                <w:sz w:val="20"/>
                <w:szCs w:val="20"/>
              </w:rPr>
            </w:pPr>
          </w:p>
          <w:p w14:paraId="75316276" w14:textId="77777777" w:rsidR="00887628" w:rsidRDefault="00887628" w:rsidP="00DD7815">
            <w:pPr>
              <w:rPr>
                <w:sz w:val="20"/>
                <w:szCs w:val="20"/>
              </w:rPr>
            </w:pPr>
          </w:p>
          <w:p w14:paraId="2CF57A03" w14:textId="77777777" w:rsidR="00B93640" w:rsidRPr="001C47F6" w:rsidRDefault="00B93640" w:rsidP="00DD7815">
            <w:pPr>
              <w:rPr>
                <w:sz w:val="20"/>
                <w:szCs w:val="20"/>
              </w:rPr>
            </w:pPr>
          </w:p>
          <w:p w14:paraId="2B1F166D" w14:textId="6F410731" w:rsidR="00887628" w:rsidRDefault="00B93640" w:rsidP="00887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Lecturing / </w:t>
            </w:r>
            <w:r w:rsidR="00887628">
              <w:rPr>
                <w:b/>
                <w:sz w:val="20"/>
                <w:szCs w:val="20"/>
              </w:rPr>
              <w:t>Teaching Experiences</w:t>
            </w:r>
          </w:p>
          <w:p w14:paraId="349AA093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2B0EEAB1" w14:textId="2BFC2B4A" w:rsidR="00887628" w:rsidRDefault="00887628" w:rsidP="00887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9C9B694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4A6E4D17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049058FB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30B23EB2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411BFE44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69F65B1B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2B1203EF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6D2DBB97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0E8292E9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424A9C48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435A535E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B3D157C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16E3C2A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2D071CDB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04EAD24E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3F92BE85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BA3D964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57D7D2CE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0DBEFDE2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31E80CB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43FE6B3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52826413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6F462143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70770AE9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21EA8B5A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3DF0B52A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5662F24F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2CF6A9AD" w14:textId="77777777" w:rsidR="00F94E9A" w:rsidRDefault="00F94E9A" w:rsidP="00DD7815">
            <w:pPr>
              <w:rPr>
                <w:b/>
                <w:sz w:val="20"/>
                <w:szCs w:val="20"/>
              </w:rPr>
            </w:pPr>
          </w:p>
          <w:p w14:paraId="5DFF81CE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2E23B166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2A596FAC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441DD640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47B13B01" w14:textId="77777777" w:rsidR="00887628" w:rsidRDefault="00887628" w:rsidP="00DD7815">
            <w:pPr>
              <w:rPr>
                <w:b/>
                <w:sz w:val="20"/>
                <w:szCs w:val="20"/>
              </w:rPr>
            </w:pPr>
          </w:p>
          <w:p w14:paraId="2FD2A4BB" w14:textId="77777777" w:rsidR="00363AE2" w:rsidRDefault="00363AE2" w:rsidP="00DD7815">
            <w:pPr>
              <w:rPr>
                <w:b/>
                <w:sz w:val="20"/>
                <w:szCs w:val="20"/>
              </w:rPr>
            </w:pPr>
          </w:p>
          <w:p w14:paraId="33547A2A" w14:textId="77777777" w:rsidR="00E715F3" w:rsidRDefault="00E715F3" w:rsidP="00DD7815">
            <w:pPr>
              <w:rPr>
                <w:b/>
                <w:sz w:val="20"/>
                <w:szCs w:val="20"/>
              </w:rPr>
            </w:pPr>
          </w:p>
          <w:p w14:paraId="707A6B3F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3714DB2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CBE583D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3D4C0D4D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9A72774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CA156E0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48E78AA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8B7C876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D91FAE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34537E48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2206E7F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313BA58D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584ADA88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AAE68C0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FF56352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3F004E7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9F8C9AA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685D5DFD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60EBADF1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C7CDA21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642EA41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0219542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367D00D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0A58312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8A24F97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5D405AF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51EADC65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3A15F605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78BE3CC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4CAEFBF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0056AD4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AE02C06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5058FF6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6170A988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3A24A617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B04987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6A5A24CF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F4304A6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691619E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FECF60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0A76A73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01AB7394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97DB847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57134885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19D20729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29697880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69827FC" w14:textId="77777777" w:rsidR="00CB0732" w:rsidRDefault="00CB0732" w:rsidP="00DD7815">
            <w:pPr>
              <w:rPr>
                <w:b/>
                <w:sz w:val="20"/>
                <w:szCs w:val="20"/>
              </w:rPr>
            </w:pPr>
          </w:p>
          <w:p w14:paraId="791D05E3" w14:textId="77777777" w:rsidR="00D16CDF" w:rsidRDefault="00D16CDF" w:rsidP="00DD7815">
            <w:pPr>
              <w:rPr>
                <w:b/>
                <w:sz w:val="20"/>
                <w:szCs w:val="20"/>
              </w:rPr>
            </w:pPr>
          </w:p>
          <w:p w14:paraId="6977CA33" w14:textId="77777777" w:rsidR="00D16CDF" w:rsidRDefault="00D16CDF" w:rsidP="00DD7815">
            <w:pPr>
              <w:rPr>
                <w:b/>
                <w:sz w:val="20"/>
                <w:szCs w:val="20"/>
              </w:rPr>
            </w:pPr>
          </w:p>
          <w:p w14:paraId="339506BB" w14:textId="77777777" w:rsidR="00D16CDF" w:rsidRDefault="00D16CDF" w:rsidP="00DD7815">
            <w:pPr>
              <w:rPr>
                <w:b/>
                <w:sz w:val="20"/>
                <w:szCs w:val="20"/>
              </w:rPr>
            </w:pPr>
          </w:p>
          <w:p w14:paraId="290B52E8" w14:textId="77777777" w:rsidR="00B93640" w:rsidRPr="003203B8" w:rsidRDefault="00B93640" w:rsidP="00CC03A1">
            <w:pPr>
              <w:pStyle w:val="Achievement"/>
              <w:numPr>
                <w:ilvl w:val="0"/>
                <w:numId w:val="0"/>
              </w:numPr>
            </w:pPr>
          </w:p>
          <w:p w14:paraId="48D4D750" w14:textId="77777777" w:rsidR="00EA19F9" w:rsidRDefault="00EA19F9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</w:p>
          <w:p w14:paraId="4905E1C7" w14:textId="77777777" w:rsidR="00F94E9A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  <w:r w:rsidRPr="001C47F6">
              <w:rPr>
                <w:b/>
              </w:rPr>
              <w:t>Curriculum Development:</w:t>
            </w:r>
          </w:p>
          <w:p w14:paraId="76312135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55D3D488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3A8D3D00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5769E970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152D4F9F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065449C0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6A9E0D0F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4C67EF23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4A4DE0C4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1CD6A82D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2EEA3668" w14:textId="77777777" w:rsidR="00AD26B9" w:rsidRDefault="00AD26B9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71FE9A7D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6A5DA496" w14:textId="77777777" w:rsidR="00B93640" w:rsidRDefault="00B93640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257FF419" w14:textId="77777777" w:rsidR="00B93640" w:rsidRDefault="00B93640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38C4223F" w14:textId="77777777" w:rsidR="00B93640" w:rsidRDefault="00B93640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4E08AC8E" w14:textId="77777777" w:rsidR="000C7EB4" w:rsidRDefault="000C7EB4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5ADC9CA6" w14:textId="77777777" w:rsidR="00CC03A1" w:rsidRDefault="00CC03A1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</w:p>
          <w:p w14:paraId="6C9361BD" w14:textId="79726680" w:rsidR="00F94E9A" w:rsidRPr="0048367F" w:rsidRDefault="00F94E9A" w:rsidP="00DD7815">
            <w:pPr>
              <w:pStyle w:val="Achievement"/>
              <w:numPr>
                <w:ilvl w:val="0"/>
                <w:numId w:val="0"/>
              </w:numPr>
              <w:rPr>
                <w:b/>
              </w:rPr>
            </w:pPr>
            <w:r w:rsidRPr="0048367F">
              <w:rPr>
                <w:b/>
              </w:rPr>
              <w:t>Book Critique</w:t>
            </w:r>
            <w:r w:rsidR="00EA19F9">
              <w:rPr>
                <w:b/>
              </w:rPr>
              <w:t>s</w:t>
            </w:r>
            <w:r w:rsidRPr="0048367F">
              <w:rPr>
                <w:b/>
              </w:rPr>
              <w:t xml:space="preserve">: </w:t>
            </w:r>
          </w:p>
          <w:p w14:paraId="08AE033D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</w:pPr>
          </w:p>
          <w:p w14:paraId="16BF0052" w14:textId="77777777" w:rsidR="00F94E9A" w:rsidRDefault="00F94E9A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384059EC" w14:textId="77777777" w:rsidR="003203B8" w:rsidRDefault="003203B8" w:rsidP="003203B8">
            <w:pPr>
              <w:pStyle w:val="Achievement"/>
              <w:numPr>
                <w:ilvl w:val="0"/>
                <w:numId w:val="0"/>
              </w:numPr>
            </w:pPr>
          </w:p>
          <w:p w14:paraId="17C67BB8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3484F22C" w14:textId="77777777" w:rsidR="003203B8" w:rsidRDefault="003203B8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2854FA72" w14:textId="77777777" w:rsidR="00EA19F9" w:rsidRDefault="00EA19F9" w:rsidP="006D01BF">
            <w:pPr>
              <w:pStyle w:val="Achievement"/>
              <w:numPr>
                <w:ilvl w:val="0"/>
                <w:numId w:val="0"/>
              </w:numPr>
            </w:pPr>
          </w:p>
          <w:p w14:paraId="37347042" w14:textId="77777777" w:rsidR="000C7EB4" w:rsidRDefault="000C7EB4" w:rsidP="006D01BF">
            <w:pPr>
              <w:pStyle w:val="Achievement"/>
              <w:numPr>
                <w:ilvl w:val="0"/>
                <w:numId w:val="0"/>
              </w:numPr>
            </w:pPr>
          </w:p>
          <w:p w14:paraId="71C36F50" w14:textId="77777777" w:rsidR="000C7EB4" w:rsidRDefault="000C7EB4" w:rsidP="006D01BF">
            <w:pPr>
              <w:pStyle w:val="Achievement"/>
              <w:numPr>
                <w:ilvl w:val="0"/>
                <w:numId w:val="0"/>
              </w:numPr>
            </w:pPr>
          </w:p>
          <w:p w14:paraId="11C858F0" w14:textId="77777777" w:rsidR="000C7EB4" w:rsidRDefault="000C7EB4" w:rsidP="006D01BF">
            <w:pPr>
              <w:pStyle w:val="Achievement"/>
              <w:numPr>
                <w:ilvl w:val="0"/>
                <w:numId w:val="0"/>
              </w:numPr>
            </w:pPr>
          </w:p>
          <w:p w14:paraId="5C727787" w14:textId="77777777" w:rsidR="00CC03A1" w:rsidRPr="001C47F6" w:rsidRDefault="00CC03A1" w:rsidP="006D01BF">
            <w:pPr>
              <w:pStyle w:val="Achievement"/>
              <w:numPr>
                <w:ilvl w:val="0"/>
                <w:numId w:val="0"/>
              </w:numPr>
            </w:pPr>
          </w:p>
          <w:p w14:paraId="4E4C5E1F" w14:textId="77777777" w:rsidR="00D347FC" w:rsidRDefault="00D347FC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</w:p>
          <w:p w14:paraId="387C165E" w14:textId="77777777" w:rsidR="00F94E9A" w:rsidRPr="001C47F6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  <w:r w:rsidRPr="001C47F6">
              <w:rPr>
                <w:b/>
              </w:rPr>
              <w:t xml:space="preserve">Chapter: </w:t>
            </w:r>
          </w:p>
          <w:p w14:paraId="0E5F41DC" w14:textId="77777777" w:rsidR="00F94E9A" w:rsidRDefault="00F94E9A" w:rsidP="00DD7815">
            <w:pPr>
              <w:pStyle w:val="Achievement"/>
              <w:numPr>
                <w:ilvl w:val="0"/>
                <w:numId w:val="0"/>
              </w:numPr>
            </w:pPr>
          </w:p>
          <w:p w14:paraId="42A1B6EA" w14:textId="50F300E7" w:rsidR="00A04D62" w:rsidRDefault="006550B5" w:rsidP="00A04D62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br/>
            </w:r>
          </w:p>
          <w:p w14:paraId="47E6B9CA" w14:textId="77777777" w:rsidR="00EA19F9" w:rsidRPr="00EA19F9" w:rsidRDefault="00EA19F9" w:rsidP="00EA19F9">
            <w:pPr>
              <w:pStyle w:val="JobTitle"/>
            </w:pPr>
          </w:p>
          <w:p w14:paraId="5C2CEA9D" w14:textId="77777777" w:rsidR="00F94E9A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  <w:r w:rsidRPr="001C47F6">
              <w:rPr>
                <w:b/>
              </w:rPr>
              <w:t>Manuscripts:</w:t>
            </w:r>
          </w:p>
          <w:p w14:paraId="423177B4" w14:textId="77777777" w:rsidR="00F94E9A" w:rsidRDefault="00F94E9A" w:rsidP="00DD7815">
            <w:pPr>
              <w:pStyle w:val="JobTitle"/>
            </w:pPr>
          </w:p>
          <w:p w14:paraId="7ECA1917" w14:textId="77777777" w:rsidR="00F94E9A" w:rsidRDefault="00F94E9A" w:rsidP="00DD7815">
            <w:pPr>
              <w:pStyle w:val="Achievement"/>
              <w:numPr>
                <w:ilvl w:val="0"/>
                <w:numId w:val="0"/>
              </w:numPr>
            </w:pPr>
          </w:p>
          <w:p w14:paraId="2D750904" w14:textId="77777777" w:rsidR="00135F28" w:rsidRPr="001C47F6" w:rsidRDefault="00135F28" w:rsidP="00DD7815">
            <w:pPr>
              <w:pStyle w:val="Achievement"/>
              <w:numPr>
                <w:ilvl w:val="0"/>
                <w:numId w:val="0"/>
              </w:numPr>
            </w:pPr>
          </w:p>
          <w:p w14:paraId="0BE6446A" w14:textId="77777777" w:rsidR="00135F28" w:rsidRDefault="00135F28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b/>
              </w:rPr>
            </w:pPr>
          </w:p>
          <w:p w14:paraId="0524DB7B" w14:textId="77777777" w:rsidR="00DD7815" w:rsidRDefault="00DD7815" w:rsidP="00DD7815">
            <w:pPr>
              <w:pStyle w:val="JobTitle"/>
            </w:pPr>
          </w:p>
          <w:p w14:paraId="15768C37" w14:textId="77777777" w:rsidR="00A04D62" w:rsidRDefault="00A04D62" w:rsidP="00F901AE">
            <w:pPr>
              <w:pStyle w:val="Achievement"/>
              <w:numPr>
                <w:ilvl w:val="0"/>
                <w:numId w:val="0"/>
              </w:numPr>
            </w:pPr>
          </w:p>
          <w:p w14:paraId="6A360BE5" w14:textId="77777777" w:rsidR="00AD26B9" w:rsidRPr="006550B5" w:rsidRDefault="00AD26B9" w:rsidP="00F901AE">
            <w:pPr>
              <w:pStyle w:val="Achievement"/>
              <w:numPr>
                <w:ilvl w:val="0"/>
                <w:numId w:val="0"/>
              </w:numPr>
            </w:pPr>
          </w:p>
          <w:p w14:paraId="49E2426B" w14:textId="77777777" w:rsidR="00F94E9A" w:rsidRPr="001C47F6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rPr>
                <w:sz w:val="18"/>
                <w:szCs w:val="18"/>
              </w:rPr>
            </w:pPr>
            <w:r w:rsidRPr="001C47F6">
              <w:rPr>
                <w:b/>
              </w:rPr>
              <w:t>Presentations:</w:t>
            </w:r>
          </w:p>
          <w:p w14:paraId="0595D579" w14:textId="2C7DFD06" w:rsidR="00F94E9A" w:rsidRPr="001C47F6" w:rsidRDefault="00F94E9A" w:rsidP="00D347FC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jc w:val="right"/>
              <w:rPr>
                <w:sz w:val="18"/>
                <w:szCs w:val="18"/>
              </w:rPr>
            </w:pPr>
            <w:r w:rsidRPr="001C47F6">
              <w:rPr>
                <w:sz w:val="18"/>
                <w:szCs w:val="18"/>
              </w:rPr>
              <w:t xml:space="preserve">Symposium   </w:t>
            </w:r>
          </w:p>
          <w:p w14:paraId="602B3C20" w14:textId="77777777" w:rsidR="00F94E9A" w:rsidRPr="001C47F6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14:paraId="75AE882A" w14:textId="77777777" w:rsidR="00F94E9A" w:rsidRPr="001C47F6" w:rsidRDefault="00F94E9A" w:rsidP="00DD7815">
            <w:pPr>
              <w:pStyle w:val="CompanyName"/>
              <w:tabs>
                <w:tab w:val="clear" w:pos="1440"/>
                <w:tab w:val="clear" w:pos="6480"/>
              </w:tabs>
              <w:spacing w:before="0" w:line="240" w:lineRule="auto"/>
              <w:jc w:val="right"/>
              <w:rPr>
                <w:sz w:val="20"/>
                <w:szCs w:val="20"/>
              </w:rPr>
            </w:pPr>
          </w:p>
          <w:p w14:paraId="43AAACB7" w14:textId="77777777" w:rsidR="00F94E9A" w:rsidRPr="001C47F6" w:rsidRDefault="00F94E9A" w:rsidP="00DD7815">
            <w:pPr>
              <w:pStyle w:val="JobTitle"/>
            </w:pPr>
          </w:p>
          <w:p w14:paraId="05B0D342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6BA5383B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7565E519" w14:textId="77777777" w:rsidR="00F94E9A" w:rsidRDefault="00F94E9A" w:rsidP="00DD7815">
            <w:pPr>
              <w:pStyle w:val="Achievement"/>
              <w:numPr>
                <w:ilvl w:val="0"/>
                <w:numId w:val="0"/>
              </w:numPr>
            </w:pPr>
          </w:p>
          <w:p w14:paraId="5E0CAF87" w14:textId="77777777" w:rsidR="0046094A" w:rsidRDefault="0046094A" w:rsidP="00DD7815">
            <w:pPr>
              <w:pStyle w:val="Achievement"/>
              <w:numPr>
                <w:ilvl w:val="0"/>
                <w:numId w:val="0"/>
              </w:numPr>
            </w:pPr>
          </w:p>
          <w:p w14:paraId="27B6AFD4" w14:textId="77777777" w:rsidR="0046094A" w:rsidRDefault="0046094A" w:rsidP="00DD7815">
            <w:pPr>
              <w:pStyle w:val="Achievement"/>
              <w:numPr>
                <w:ilvl w:val="0"/>
                <w:numId w:val="0"/>
              </w:numPr>
            </w:pPr>
          </w:p>
          <w:p w14:paraId="26840D11" w14:textId="77777777" w:rsidR="0046094A" w:rsidRDefault="0046094A" w:rsidP="00DD7815">
            <w:pPr>
              <w:pStyle w:val="Achievement"/>
              <w:numPr>
                <w:ilvl w:val="0"/>
                <w:numId w:val="0"/>
              </w:numPr>
            </w:pPr>
          </w:p>
          <w:p w14:paraId="5019965E" w14:textId="77777777" w:rsidR="00380C47" w:rsidRPr="001C47F6" w:rsidRDefault="00380C47" w:rsidP="00DD7815">
            <w:pPr>
              <w:pStyle w:val="Achievement"/>
              <w:numPr>
                <w:ilvl w:val="0"/>
                <w:numId w:val="0"/>
              </w:numPr>
            </w:pPr>
          </w:p>
          <w:p w14:paraId="2EFD8DD1" w14:textId="77777777" w:rsidR="00F94E9A" w:rsidRPr="00D347FC" w:rsidRDefault="00F94E9A" w:rsidP="00D347FC">
            <w:pPr>
              <w:jc w:val="right"/>
              <w:rPr>
                <w:rFonts w:ascii="Garamond" w:hAnsi="Garamond" w:cs="Garamond"/>
                <w:sz w:val="18"/>
                <w:szCs w:val="20"/>
              </w:rPr>
            </w:pPr>
            <w:r w:rsidRPr="00D347FC">
              <w:rPr>
                <w:rFonts w:ascii="Garamond" w:hAnsi="Garamond" w:cs="Garamond"/>
                <w:sz w:val="18"/>
                <w:szCs w:val="20"/>
              </w:rPr>
              <w:t>Invited lectures</w:t>
            </w:r>
          </w:p>
          <w:p w14:paraId="5036551B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F6BBFE7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3ADEB9D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234D90C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0779AAA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37756EF5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F2E88F1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7485A85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1DC57969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3BCF637F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1E28DB60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074BC5B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396AB7AA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E14CEF9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0F54F49C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938C975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2955D9B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5734BD74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1D54E32F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5C9C45F5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234B792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6B7347A2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0900BC3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11FFFB2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6CD45535" w14:textId="77777777" w:rsidR="0046094A" w:rsidRDefault="0046094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8D5D5AE" w14:textId="77777777" w:rsidR="0046094A" w:rsidRDefault="0046094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09DE9EE3" w14:textId="768575B2" w:rsidR="00F94E9A" w:rsidRDefault="0046094A" w:rsidP="0046094A">
            <w:pPr>
              <w:jc w:val="right"/>
              <w:rPr>
                <w:rFonts w:ascii="Garamond" w:hAnsi="Garamond" w:cs="Garamond"/>
                <w:sz w:val="18"/>
                <w:szCs w:val="20"/>
              </w:rPr>
            </w:pPr>
            <w:r>
              <w:rPr>
                <w:rFonts w:ascii="Garamond" w:hAnsi="Garamond" w:cs="Garamond"/>
                <w:sz w:val="18"/>
                <w:szCs w:val="20"/>
              </w:rPr>
              <w:t>Posters</w:t>
            </w:r>
          </w:p>
          <w:p w14:paraId="3C821327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65258AD8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6C4C6BD7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AD1FC1C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74C19250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41170697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B64AEB1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508E7BFD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053781E3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3D7EA74C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3EE4F38A" w14:textId="77777777" w:rsidR="00F94E9A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6594004A" w14:textId="77777777" w:rsidR="0011611E" w:rsidRDefault="0011611E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5D5B67B2" w14:textId="77777777" w:rsidR="00135F28" w:rsidRPr="0048367F" w:rsidRDefault="00135F28" w:rsidP="00DD7815">
            <w:pPr>
              <w:rPr>
                <w:rFonts w:ascii="Garamond" w:hAnsi="Garamond" w:cs="Garamond"/>
                <w:sz w:val="18"/>
                <w:szCs w:val="20"/>
              </w:rPr>
            </w:pPr>
          </w:p>
          <w:p w14:paraId="24AE2DFD" w14:textId="77777777" w:rsidR="00F94E9A" w:rsidRDefault="00F94E9A" w:rsidP="00DD7815">
            <w:pPr>
              <w:rPr>
                <w:sz w:val="22"/>
              </w:rPr>
            </w:pPr>
            <w:r w:rsidRPr="0048367F">
              <w:rPr>
                <w:sz w:val="22"/>
              </w:rPr>
              <w:t>Honors/</w:t>
            </w:r>
          </w:p>
          <w:p w14:paraId="4926FBEE" w14:textId="77777777" w:rsidR="00F94E9A" w:rsidRDefault="00F94E9A" w:rsidP="00DD7815">
            <w:pPr>
              <w:rPr>
                <w:sz w:val="22"/>
              </w:rPr>
            </w:pPr>
            <w:r w:rsidRPr="0048367F">
              <w:rPr>
                <w:sz w:val="22"/>
              </w:rPr>
              <w:t>Activities/</w:t>
            </w:r>
          </w:p>
          <w:p w14:paraId="779BBC10" w14:textId="77777777" w:rsidR="00F94E9A" w:rsidRPr="0048367F" w:rsidRDefault="00F94E9A" w:rsidP="00DD7815">
            <w:pPr>
              <w:rPr>
                <w:rFonts w:ascii="Garamond" w:hAnsi="Garamond" w:cs="Garamond"/>
                <w:sz w:val="18"/>
                <w:szCs w:val="20"/>
              </w:rPr>
            </w:pPr>
            <w:r w:rsidRPr="0048367F">
              <w:rPr>
                <w:sz w:val="22"/>
              </w:rPr>
              <w:t>Memberships</w:t>
            </w:r>
          </w:p>
          <w:p w14:paraId="2C8AB384" w14:textId="77777777" w:rsidR="00F94E9A" w:rsidRPr="001C47F6" w:rsidRDefault="00F94E9A" w:rsidP="00DD7815">
            <w:pPr>
              <w:jc w:val="right"/>
              <w:rPr>
                <w:rFonts w:ascii="Garamond" w:hAnsi="Garamond" w:cs="Garamond"/>
                <w:sz w:val="20"/>
                <w:szCs w:val="20"/>
              </w:rPr>
            </w:pPr>
          </w:p>
          <w:p w14:paraId="6015929D" w14:textId="77777777" w:rsidR="00F94E9A" w:rsidRPr="0048367F" w:rsidRDefault="00F94E9A" w:rsidP="00DD7815">
            <w:pPr>
              <w:pStyle w:val="Achievement"/>
              <w:numPr>
                <w:ilvl w:val="0"/>
                <w:numId w:val="0"/>
              </w:numPr>
              <w:ind w:left="2880" w:hanging="360"/>
            </w:pPr>
          </w:p>
          <w:p w14:paraId="36A66BB3" w14:textId="77777777" w:rsidR="00F94E9A" w:rsidRPr="001C47F6" w:rsidRDefault="00F94E9A" w:rsidP="00DD7815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7E83A0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</w:pPr>
          </w:p>
          <w:p w14:paraId="28ADBC78" w14:textId="067E777C" w:rsidR="00C71215" w:rsidRDefault="00C71215" w:rsidP="00AD26B9">
            <w:pPr>
              <w:pStyle w:val="Achievement"/>
              <w:numPr>
                <w:ilvl w:val="0"/>
                <w:numId w:val="0"/>
              </w:numPr>
              <w:ind w:left="2880" w:hanging="2898"/>
              <w:rPr>
                <w:b/>
                <w:sz w:val="20"/>
                <w:szCs w:val="20"/>
              </w:rPr>
            </w:pPr>
            <w:r w:rsidRPr="000B2033">
              <w:rPr>
                <w:b/>
                <w:sz w:val="20"/>
                <w:szCs w:val="20"/>
              </w:rPr>
              <w:t>Behavioral Consult</w:t>
            </w:r>
            <w:r w:rsidR="00AD26B9">
              <w:rPr>
                <w:b/>
                <w:sz w:val="20"/>
                <w:szCs w:val="20"/>
              </w:rPr>
              <w:t xml:space="preserve">ant                      </w:t>
            </w:r>
            <w:r w:rsidRPr="000B20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Norman School District       </w:t>
            </w:r>
            <w:r w:rsidR="00AD26B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As needed</w:t>
            </w:r>
          </w:p>
          <w:p w14:paraId="4D6D2448" w14:textId="77777777" w:rsidR="00B93640" w:rsidRDefault="00B93640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duty includes development of student behavior intervention plans and functional behavior assessments for children with and without special needs.   Other duties include</w:t>
            </w:r>
          </w:p>
          <w:p w14:paraId="6F15C87A" w14:textId="77777777" w:rsidR="00B93640" w:rsidRDefault="00B93640" w:rsidP="00B93640">
            <w:pPr>
              <w:pStyle w:val="Achievemen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Training on behavior analytic principles</w:t>
            </w:r>
          </w:p>
          <w:p w14:paraId="31B8E6DC" w14:textId="77777777" w:rsidR="00B93640" w:rsidRDefault="00B93640" w:rsidP="00B93640">
            <w:pPr>
              <w:pStyle w:val="Achievemen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Six month Plans of Action for schools in the district failing the federal grading system.  </w:t>
            </w:r>
          </w:p>
          <w:p w14:paraId="1D7D4730" w14:textId="77777777" w:rsidR="00B93640" w:rsidRDefault="00B93640" w:rsidP="00B93640">
            <w:pPr>
              <w:pStyle w:val="Achievemen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 on Task Force regarding decrease in suspension and punitive consequences. </w:t>
            </w:r>
          </w:p>
          <w:p w14:paraId="6A20B7EE" w14:textId="77777777" w:rsidR="00B93640" w:rsidRDefault="00B93640" w:rsidP="00B93640">
            <w:pPr>
              <w:pStyle w:val="Achievemen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observations for classroom management suggestions for teachers </w:t>
            </w:r>
          </w:p>
          <w:p w14:paraId="043D07D9" w14:textId="77777777" w:rsidR="00B93640" w:rsidRDefault="00B93640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Norman school district has over 14,000 students, across 15 elementary schools, 4 middle schools and two high schools. </w:t>
            </w:r>
          </w:p>
          <w:p w14:paraId="6FAAF8FA" w14:textId="77777777" w:rsidR="00F67695" w:rsidRDefault="00F67695" w:rsidP="00F67695">
            <w:pPr>
              <w:pStyle w:val="Achievement"/>
              <w:numPr>
                <w:ilvl w:val="0"/>
                <w:numId w:val="0"/>
              </w:numPr>
              <w:ind w:left="2880" w:hanging="360"/>
              <w:jc w:val="left"/>
              <w:rPr>
                <w:sz w:val="20"/>
                <w:szCs w:val="20"/>
              </w:rPr>
            </w:pPr>
          </w:p>
          <w:p w14:paraId="48E10371" w14:textId="5F001DE6" w:rsidR="003E0187" w:rsidRDefault="00F67695" w:rsidP="003E0187">
            <w:pPr>
              <w:pStyle w:val="Achievement"/>
              <w:numPr>
                <w:ilvl w:val="0"/>
                <w:numId w:val="0"/>
              </w:numPr>
              <w:ind w:left="2880" w:hanging="2898"/>
              <w:rPr>
                <w:b/>
                <w:sz w:val="20"/>
                <w:szCs w:val="20"/>
              </w:rPr>
            </w:pPr>
            <w:r w:rsidRPr="000B2033">
              <w:rPr>
                <w:b/>
                <w:sz w:val="20"/>
                <w:szCs w:val="20"/>
              </w:rPr>
              <w:t>Behavioral Consult</w:t>
            </w:r>
            <w:r>
              <w:rPr>
                <w:b/>
                <w:sz w:val="20"/>
                <w:szCs w:val="20"/>
              </w:rPr>
              <w:t xml:space="preserve">ant                      </w:t>
            </w:r>
            <w:r w:rsidRPr="000B20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Healdton School District            As needed</w:t>
            </w:r>
          </w:p>
          <w:p w14:paraId="26A27722" w14:textId="6E34E2F4" w:rsidR="00C71215" w:rsidRPr="00B93640" w:rsidRDefault="00B93640" w:rsidP="00B93640">
            <w:pPr>
              <w:pStyle w:val="Achievem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3E0187">
              <w:rPr>
                <w:sz w:val="20"/>
                <w:szCs w:val="20"/>
              </w:rPr>
              <w:t xml:space="preserve">Main duty </w:t>
            </w:r>
            <w:r>
              <w:rPr>
                <w:sz w:val="20"/>
                <w:szCs w:val="20"/>
              </w:rPr>
              <w:t xml:space="preserve">includes development of student behavior intervention plans and functional behavior assessments for children with autism and intellectual disability.  Other duties include classroom observations to develop class-wide suggestions.   Healdton is a rural school district in a town of about 2,500 people. </w:t>
            </w:r>
          </w:p>
          <w:p w14:paraId="7EB96CCC" w14:textId="77777777" w:rsidR="00C71215" w:rsidRDefault="00C71215" w:rsidP="00DD7815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  <w:p w14:paraId="758C638B" w14:textId="34CF6A30" w:rsidR="00F94E9A" w:rsidRDefault="00F94E9A" w:rsidP="00DD7815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23"/>
                <w:szCs w:val="23"/>
              </w:rPr>
            </w:pPr>
            <w:r w:rsidRPr="001C47F6">
              <w:rPr>
                <w:b/>
                <w:sz w:val="20"/>
                <w:szCs w:val="20"/>
              </w:rPr>
              <w:t xml:space="preserve">Valley Psychiatric Service, Inc.                Springfield, MA              October 2009 – </w:t>
            </w:r>
            <w:r w:rsidR="00C71215">
              <w:rPr>
                <w:b/>
                <w:sz w:val="20"/>
                <w:szCs w:val="20"/>
              </w:rPr>
              <w:t>2015</w:t>
            </w:r>
            <w:r w:rsidR="00E715F3">
              <w:rPr>
                <w:b/>
                <w:sz w:val="20"/>
                <w:szCs w:val="20"/>
              </w:rPr>
              <w:br/>
            </w:r>
            <w:r w:rsidR="00E715F3" w:rsidRPr="00AE5773">
              <w:rPr>
                <w:i/>
              </w:rPr>
              <w:t>Consultant</w:t>
            </w:r>
            <w:r w:rsidRPr="00AE5773">
              <w:rPr>
                <w:i/>
              </w:rPr>
              <w:t xml:space="preserve"> </w:t>
            </w:r>
            <w:r w:rsidR="00E715F3" w:rsidRPr="00AE5773">
              <w:rPr>
                <w:i/>
              </w:rPr>
              <w:t>for</w:t>
            </w:r>
            <w:r w:rsidR="00E715F3">
              <w:rPr>
                <w:i/>
                <w:sz w:val="23"/>
                <w:szCs w:val="23"/>
              </w:rPr>
              <w:t xml:space="preserve"> </w:t>
            </w:r>
            <w:r w:rsidRPr="001C47F6">
              <w:rPr>
                <w:i/>
                <w:sz w:val="23"/>
                <w:szCs w:val="23"/>
              </w:rPr>
              <w:t>In-home behavior services</w:t>
            </w:r>
            <w:r w:rsidRPr="001C47F6">
              <w:rPr>
                <w:i/>
                <w:sz w:val="23"/>
                <w:szCs w:val="23"/>
              </w:rPr>
              <w:br/>
            </w:r>
            <w:r w:rsidR="00E715F3">
              <w:rPr>
                <w:i/>
                <w:sz w:val="23"/>
                <w:szCs w:val="23"/>
              </w:rPr>
              <w:lastRenderedPageBreak/>
              <w:t xml:space="preserve">Consultant for In-home autism services </w:t>
            </w:r>
          </w:p>
          <w:p w14:paraId="04BC33E6" w14:textId="28C4A442" w:rsidR="00887628" w:rsidRPr="001C47F6" w:rsidRDefault="00887628" w:rsidP="00DD7815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(former Director of In-home services)</w:t>
            </w:r>
          </w:p>
          <w:p w14:paraId="25D3C435" w14:textId="0BAE6EBE" w:rsidR="00F94E9A" w:rsidRPr="001C47F6" w:rsidRDefault="00F94E9A" w:rsidP="00DD7815">
            <w:pPr>
              <w:rPr>
                <w:rFonts w:ascii="Garamond" w:hAnsi="Garamond"/>
                <w:sz w:val="20"/>
                <w:szCs w:val="20"/>
              </w:rPr>
            </w:pPr>
            <w:r w:rsidRPr="001C47F6">
              <w:rPr>
                <w:rFonts w:ascii="Garamond" w:hAnsi="Garamond"/>
                <w:sz w:val="20"/>
                <w:szCs w:val="20"/>
              </w:rPr>
              <w:t>VPSI provides in-home behavioral services in conjunction to serv</w:t>
            </w:r>
            <w:r w:rsidR="00887628">
              <w:rPr>
                <w:rFonts w:ascii="Garamond" w:hAnsi="Garamond"/>
                <w:sz w:val="20"/>
                <w:szCs w:val="20"/>
              </w:rPr>
              <w:t xml:space="preserve">ices provided within the school system. Over the years, I have </w:t>
            </w:r>
            <w:r w:rsidRPr="001C47F6">
              <w:rPr>
                <w:rFonts w:ascii="Garamond" w:hAnsi="Garamond"/>
                <w:sz w:val="20"/>
                <w:szCs w:val="20"/>
              </w:rPr>
              <w:t>provide</w:t>
            </w:r>
            <w:r w:rsidR="00887628">
              <w:rPr>
                <w:rFonts w:ascii="Garamond" w:hAnsi="Garamond"/>
                <w:sz w:val="20"/>
                <w:szCs w:val="20"/>
              </w:rPr>
              <w:t>d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supervision and consultation to the therapist working for VPSI o</w:t>
            </w:r>
            <w:r w:rsidR="00887628">
              <w:rPr>
                <w:rFonts w:ascii="Garamond" w:hAnsi="Garamond"/>
                <w:sz w:val="20"/>
                <w:szCs w:val="20"/>
              </w:rPr>
              <w:t xml:space="preserve">n in-home ad autism cases.  I held weekly meetings with 10+ therapist </w:t>
            </w:r>
            <w:r w:rsidRPr="001C47F6">
              <w:rPr>
                <w:rFonts w:ascii="Garamond" w:hAnsi="Garamond"/>
                <w:sz w:val="20"/>
                <w:szCs w:val="20"/>
              </w:rPr>
              <w:t>as well as individual weekly consults with each therapist. I also provide</w:t>
            </w:r>
            <w:r w:rsidR="00887628">
              <w:rPr>
                <w:rFonts w:ascii="Garamond" w:hAnsi="Garamond"/>
                <w:sz w:val="20"/>
                <w:szCs w:val="20"/>
              </w:rPr>
              <w:t>d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1C47F6">
              <w:rPr>
                <w:rFonts w:ascii="Garamond" w:hAnsi="Garamond"/>
                <w:sz w:val="20"/>
                <w:szCs w:val="20"/>
              </w:rPr>
              <w:t>3 hour</w:t>
            </w:r>
            <w:proofErr w:type="gramEnd"/>
            <w:r w:rsidR="00887628">
              <w:rPr>
                <w:rFonts w:ascii="Garamond" w:hAnsi="Garamond"/>
                <w:sz w:val="20"/>
                <w:szCs w:val="20"/>
              </w:rPr>
              <w:t xml:space="preserve"> training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seminars to the group on topics such as Functional Behavior Assessments</w:t>
            </w:r>
            <w:r w:rsidR="00887628">
              <w:rPr>
                <w:rFonts w:ascii="Garamond" w:hAnsi="Garamond"/>
                <w:sz w:val="20"/>
                <w:szCs w:val="20"/>
              </w:rPr>
              <w:t>/IDEA requirements</w:t>
            </w:r>
            <w:r w:rsidRPr="001C47F6">
              <w:rPr>
                <w:rFonts w:ascii="Garamond" w:hAnsi="Garamond"/>
                <w:sz w:val="20"/>
                <w:szCs w:val="20"/>
              </w:rPr>
              <w:t>, Social Skills, Anger Management</w:t>
            </w:r>
            <w:r w:rsidR="00887628">
              <w:rPr>
                <w:rFonts w:ascii="Garamond" w:hAnsi="Garamond"/>
                <w:sz w:val="20"/>
                <w:szCs w:val="20"/>
              </w:rPr>
              <w:t>, Parent training,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and Preference Assessments.  Population</w:t>
            </w:r>
            <w:r w:rsidR="00887628">
              <w:rPr>
                <w:rFonts w:ascii="Garamond" w:hAnsi="Garamond"/>
                <w:sz w:val="20"/>
                <w:szCs w:val="20"/>
              </w:rPr>
              <w:t>s included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individuals with b</w:t>
            </w:r>
            <w:r w:rsidR="00887628">
              <w:rPr>
                <w:rFonts w:ascii="Garamond" w:hAnsi="Garamond"/>
                <w:sz w:val="20"/>
                <w:szCs w:val="20"/>
              </w:rPr>
              <w:t>oth developmental disability (ID, A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utism, PDD) and emotional disability (mood disorder, ADHD, </w:t>
            </w:r>
            <w:proofErr w:type="spellStart"/>
            <w:r w:rsidRPr="001C47F6">
              <w:rPr>
                <w:rFonts w:ascii="Garamond" w:hAnsi="Garamond"/>
                <w:sz w:val="20"/>
                <w:szCs w:val="20"/>
              </w:rPr>
              <w:t>etc</w:t>
            </w:r>
            <w:proofErr w:type="spellEnd"/>
            <w:r w:rsidRPr="001C47F6">
              <w:rPr>
                <w:rFonts w:ascii="Garamond" w:hAnsi="Garamond"/>
                <w:sz w:val="20"/>
                <w:szCs w:val="20"/>
              </w:rPr>
              <w:t>) who exhibit</w:t>
            </w:r>
            <w:r w:rsidR="00887628">
              <w:rPr>
                <w:rFonts w:ascii="Garamond" w:hAnsi="Garamond"/>
                <w:sz w:val="20"/>
                <w:szCs w:val="20"/>
              </w:rPr>
              <w:t>ed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behavior problems (promiscuity, </w:t>
            </w:r>
            <w:r w:rsidR="00217054">
              <w:rPr>
                <w:rFonts w:ascii="Garamond" w:hAnsi="Garamond"/>
                <w:sz w:val="20"/>
                <w:szCs w:val="20"/>
              </w:rPr>
              <w:t xml:space="preserve">potty training </w:t>
            </w:r>
            <w:r w:rsidRPr="001C47F6">
              <w:rPr>
                <w:rFonts w:ascii="Garamond" w:hAnsi="Garamond"/>
                <w:sz w:val="20"/>
                <w:szCs w:val="20"/>
              </w:rPr>
              <w:t>elopement risk, aggressive, PICA</w:t>
            </w:r>
            <w:r w:rsidR="00887628">
              <w:rPr>
                <w:rFonts w:ascii="Garamond" w:hAnsi="Garamond"/>
                <w:sz w:val="20"/>
                <w:szCs w:val="20"/>
              </w:rPr>
              <w:t xml:space="preserve">, and oppositional behaviors) that interfered with education. </w:t>
            </w:r>
          </w:p>
          <w:p w14:paraId="481AF0B5" w14:textId="77777777" w:rsidR="00F94E9A" w:rsidRPr="001C47F6" w:rsidRDefault="00F94E9A" w:rsidP="00DD7815">
            <w:pPr>
              <w:rPr>
                <w:sz w:val="20"/>
                <w:szCs w:val="20"/>
              </w:rPr>
            </w:pPr>
          </w:p>
          <w:p w14:paraId="4C912639" w14:textId="77777777" w:rsidR="00F94E9A" w:rsidRPr="001C47F6" w:rsidRDefault="00F94E9A" w:rsidP="00DD7815">
            <w:pPr>
              <w:pStyle w:val="CompanyName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>Judge Rotenberg Education Center       Canton, MA                      Feb 2006 –  Dec 2011</w:t>
            </w:r>
          </w:p>
          <w:p w14:paraId="777423B5" w14:textId="77777777" w:rsidR="00F94E9A" w:rsidRPr="001C47F6" w:rsidRDefault="00F94E9A" w:rsidP="00DD7815">
            <w:pPr>
              <w:pStyle w:val="JobTitle"/>
            </w:pPr>
            <w:r w:rsidRPr="001C47F6">
              <w:t>Assistant Director of Clinical Services</w:t>
            </w:r>
            <w:r w:rsidRPr="001C47F6">
              <w:br/>
              <w:t>Behavioral Clinician (full time)</w:t>
            </w:r>
          </w:p>
          <w:p w14:paraId="3D8AD023" w14:textId="0B92E3FA" w:rsidR="00F94E9A" w:rsidRDefault="00F94E9A" w:rsidP="00DD7815">
            <w:pPr>
              <w:tabs>
                <w:tab w:val="left" w:pos="5757"/>
              </w:tabs>
              <w:rPr>
                <w:rFonts w:ascii="Garamond" w:hAnsi="Garamond"/>
                <w:sz w:val="20"/>
                <w:szCs w:val="20"/>
              </w:rPr>
            </w:pPr>
            <w:r w:rsidRPr="001C47F6">
              <w:rPr>
                <w:rFonts w:ascii="Garamond" w:hAnsi="Garamond"/>
                <w:sz w:val="20"/>
                <w:szCs w:val="20"/>
              </w:rPr>
              <w:t xml:space="preserve">A residential treatment facility for individuals with </w:t>
            </w:r>
            <w:r w:rsidR="00887628">
              <w:rPr>
                <w:rFonts w:ascii="Garamond" w:hAnsi="Garamond"/>
                <w:sz w:val="20"/>
                <w:szCs w:val="20"/>
              </w:rPr>
              <w:t xml:space="preserve">intellectual disability, autism, emotional </w:t>
            </w:r>
            <w:r w:rsidRPr="001C47F6">
              <w:rPr>
                <w:rFonts w:ascii="Garamond" w:hAnsi="Garamond"/>
                <w:sz w:val="20"/>
                <w:szCs w:val="20"/>
              </w:rPr>
              <w:t>and severe behavioral disorders. My duties include the design, implementation, and modification of behavior intervention plans, behavior assessments, writing of court documents, and daily interaction with a direct caseload of up to 30 students.  I supervise new clinicians for up to a year and train them in their role and responsibilities within our department.   I have testified for both impartial hearings and court cases regarding continued treatment, residential placement, guardianship and substituted judgment.   I also developed social skills</w:t>
            </w:r>
            <w:r w:rsidR="00887628">
              <w:rPr>
                <w:rFonts w:ascii="Garamond" w:hAnsi="Garamond"/>
                <w:sz w:val="20"/>
                <w:szCs w:val="20"/>
              </w:rPr>
              <w:t>, education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and </w:t>
            </w:r>
            <w:proofErr w:type="gramStart"/>
            <w:r w:rsidRPr="001C47F6">
              <w:rPr>
                <w:rFonts w:ascii="Garamond" w:hAnsi="Garamond"/>
                <w:sz w:val="20"/>
                <w:szCs w:val="20"/>
              </w:rPr>
              <w:t>self management</w:t>
            </w:r>
            <w:proofErr w:type="gramEnd"/>
            <w:r w:rsidRPr="001C47F6">
              <w:rPr>
                <w:rFonts w:ascii="Garamond" w:hAnsi="Garamond"/>
                <w:sz w:val="20"/>
                <w:szCs w:val="20"/>
              </w:rPr>
              <w:t xml:space="preserve"> curricula for this same population</w:t>
            </w:r>
            <w:r w:rsidR="00887628">
              <w:rPr>
                <w:rFonts w:ascii="Garamond" w:hAnsi="Garamond"/>
                <w:sz w:val="20"/>
                <w:szCs w:val="20"/>
              </w:rPr>
              <w:t>.</w:t>
            </w:r>
          </w:p>
          <w:p w14:paraId="76BAF017" w14:textId="77777777" w:rsidR="00B93640" w:rsidRDefault="00B93640" w:rsidP="00DD7815">
            <w:pPr>
              <w:tabs>
                <w:tab w:val="left" w:pos="5757"/>
              </w:tabs>
              <w:rPr>
                <w:rFonts w:ascii="Garamond" w:hAnsi="Garamond"/>
                <w:sz w:val="20"/>
                <w:szCs w:val="20"/>
              </w:rPr>
            </w:pPr>
          </w:p>
          <w:p w14:paraId="7DF3A0F3" w14:textId="7C99A254" w:rsidR="00B93640" w:rsidRDefault="00B93640" w:rsidP="00B93640">
            <w:pPr>
              <w:tabs>
                <w:tab w:val="left" w:pos="5757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===========</w:t>
            </w:r>
          </w:p>
          <w:p w14:paraId="0672834A" w14:textId="77777777" w:rsidR="00B93640" w:rsidRDefault="00B93640" w:rsidP="00DD7815">
            <w:pPr>
              <w:tabs>
                <w:tab w:val="left" w:pos="5757"/>
              </w:tabs>
              <w:rPr>
                <w:rFonts w:ascii="Garamond" w:hAnsi="Garamond"/>
                <w:sz w:val="20"/>
                <w:szCs w:val="20"/>
              </w:rPr>
            </w:pPr>
          </w:p>
          <w:p w14:paraId="79C1BAB2" w14:textId="4486F641" w:rsidR="00105C1C" w:rsidRDefault="00105C1C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ABA program             University of Oklahoma                 Norman, </w:t>
            </w:r>
            <w:proofErr w:type="spellStart"/>
            <w:r>
              <w:rPr>
                <w:b/>
                <w:sz w:val="20"/>
                <w:szCs w:val="20"/>
              </w:rPr>
              <w:t>Oklahoma</w:t>
            </w:r>
            <w:proofErr w:type="spellEnd"/>
          </w:p>
          <w:p w14:paraId="699DDBF2" w14:textId="77777777" w:rsidR="00105C1C" w:rsidRDefault="00105C1C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  <w:p w14:paraId="680BCE78" w14:textId="77777777" w:rsidR="00105C1C" w:rsidRDefault="00105C1C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  <w:p w14:paraId="546040D0" w14:textId="77777777" w:rsidR="00B93640" w:rsidRDefault="00B93640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Lecturer /CEU provider                     PESI, </w:t>
            </w:r>
            <w:proofErr w:type="spellStart"/>
            <w:r>
              <w:rPr>
                <w:b/>
                <w:sz w:val="20"/>
                <w:szCs w:val="20"/>
              </w:rPr>
              <w:t>Inc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United States</w:t>
            </w:r>
          </w:p>
          <w:p w14:paraId="0BA35E95" w14:textId="4576E89D" w:rsidR="00B93640" w:rsidRDefault="00B93640" w:rsidP="00B93640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F17154">
              <w:rPr>
                <w:sz w:val="20"/>
                <w:szCs w:val="20"/>
              </w:rPr>
              <w:t>Travel across the United States in three day rotations to lecture on</w:t>
            </w:r>
            <w:r w:rsidR="00CD4D77">
              <w:rPr>
                <w:sz w:val="20"/>
                <w:szCs w:val="20"/>
              </w:rPr>
              <w:t xml:space="preserve"> either</w:t>
            </w:r>
            <w:r w:rsidRPr="00F17154">
              <w:rPr>
                <w:sz w:val="20"/>
                <w:szCs w:val="20"/>
              </w:rPr>
              <w:t xml:space="preserve"> </w:t>
            </w:r>
            <w:r w:rsidR="00CD4D77">
              <w:rPr>
                <w:sz w:val="20"/>
                <w:szCs w:val="20"/>
              </w:rPr>
              <w:t xml:space="preserve">(1) </w:t>
            </w:r>
            <w:r w:rsidRPr="00F17154">
              <w:rPr>
                <w:sz w:val="20"/>
                <w:szCs w:val="20"/>
              </w:rPr>
              <w:t>Mental Health in the Classrooms</w:t>
            </w:r>
            <w:r w:rsidR="00CD4D77">
              <w:rPr>
                <w:sz w:val="20"/>
                <w:szCs w:val="20"/>
              </w:rPr>
              <w:t xml:space="preserve"> or (2) High Functioning Autism and Interventions in the Classroom.  Both are</w:t>
            </w:r>
            <w:r w:rsidRPr="00F17154">
              <w:rPr>
                <w:sz w:val="20"/>
                <w:szCs w:val="20"/>
              </w:rPr>
              <w:t xml:space="preserve"> </w:t>
            </w:r>
            <w:proofErr w:type="gramStart"/>
            <w:r w:rsidRPr="00F17154">
              <w:rPr>
                <w:sz w:val="20"/>
                <w:szCs w:val="20"/>
              </w:rPr>
              <w:t>8 hour</w:t>
            </w:r>
            <w:proofErr w:type="gramEnd"/>
            <w:r w:rsidRPr="00F17154">
              <w:rPr>
                <w:sz w:val="20"/>
                <w:szCs w:val="20"/>
              </w:rPr>
              <w:t xml:space="preserve"> CEU presentation</w:t>
            </w:r>
            <w:r w:rsidR="00CD4D77">
              <w:rPr>
                <w:sz w:val="20"/>
                <w:szCs w:val="20"/>
              </w:rPr>
              <w:t>s</w:t>
            </w:r>
            <w:r w:rsidRPr="00F17154">
              <w:rPr>
                <w:sz w:val="20"/>
                <w:szCs w:val="20"/>
              </w:rPr>
              <w:t xml:space="preserve"> over evidence based interventions </w:t>
            </w:r>
            <w:r w:rsidR="00237D21">
              <w:rPr>
                <w:sz w:val="20"/>
                <w:szCs w:val="20"/>
              </w:rPr>
              <w:t xml:space="preserve">for </w:t>
            </w:r>
            <w:r w:rsidR="00CD4D77">
              <w:rPr>
                <w:sz w:val="20"/>
                <w:szCs w:val="20"/>
              </w:rPr>
              <w:t>autism or</w:t>
            </w:r>
            <w:r w:rsidRPr="00F17154">
              <w:rPr>
                <w:sz w:val="20"/>
                <w:szCs w:val="20"/>
              </w:rPr>
              <w:t xml:space="preserve"> ADHD, oppositional defiant disorder, bipolar disorder, autism and depression related </w:t>
            </w:r>
            <w:r w:rsidR="00237D21">
              <w:rPr>
                <w:sz w:val="20"/>
                <w:szCs w:val="20"/>
              </w:rPr>
              <w:t>challenges presented</w:t>
            </w:r>
            <w:r w:rsidRPr="00F17154">
              <w:rPr>
                <w:sz w:val="20"/>
                <w:szCs w:val="20"/>
              </w:rPr>
              <w:t xml:space="preserve"> in the classroom. </w:t>
            </w:r>
          </w:p>
          <w:p w14:paraId="72236ED8" w14:textId="77777777" w:rsidR="00B93640" w:rsidRPr="001C47F6" w:rsidRDefault="00B93640" w:rsidP="00DD7815">
            <w:pPr>
              <w:tabs>
                <w:tab w:val="left" w:pos="5757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115FB273" w14:textId="77777777" w:rsidR="00F94E9A" w:rsidRPr="001C47F6" w:rsidRDefault="00F94E9A" w:rsidP="00DD7815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  <w:p w14:paraId="1F4D9030" w14:textId="4FFAA4F7" w:rsidR="00F94E9A" w:rsidRPr="001C47F6" w:rsidRDefault="003B181E" w:rsidP="00DD7815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BCBA supervisor</w:t>
            </w:r>
            <w:r w:rsidR="00F94E9A" w:rsidRPr="001C47F6">
              <w:rPr>
                <w:b/>
                <w:sz w:val="20"/>
                <w:szCs w:val="20"/>
              </w:rPr>
              <w:t xml:space="preserve"> </w:t>
            </w:r>
            <w:r w:rsidR="00E715F3">
              <w:rPr>
                <w:sz w:val="20"/>
                <w:szCs w:val="20"/>
              </w:rPr>
              <w:t xml:space="preserve"> </w:t>
            </w:r>
          </w:p>
          <w:p w14:paraId="4B2B0397" w14:textId="5D010CA1" w:rsidR="00887628" w:rsidRPr="00C71215" w:rsidRDefault="00F94E9A" w:rsidP="00CB0732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1C47F6">
              <w:rPr>
                <w:sz w:val="20"/>
                <w:szCs w:val="20"/>
              </w:rPr>
              <w:t>P</w:t>
            </w:r>
            <w:r w:rsidR="00887628">
              <w:rPr>
                <w:sz w:val="20"/>
                <w:szCs w:val="20"/>
              </w:rPr>
              <w:t xml:space="preserve">rovide weekly supervision to </w:t>
            </w:r>
            <w:r w:rsidRPr="001C47F6">
              <w:rPr>
                <w:sz w:val="20"/>
                <w:szCs w:val="20"/>
              </w:rPr>
              <w:t>individual</w:t>
            </w:r>
            <w:r w:rsidR="00887628">
              <w:rPr>
                <w:sz w:val="20"/>
                <w:szCs w:val="20"/>
              </w:rPr>
              <w:t>s</w:t>
            </w:r>
            <w:r w:rsidRPr="001C47F6">
              <w:rPr>
                <w:sz w:val="20"/>
                <w:szCs w:val="20"/>
              </w:rPr>
              <w:t xml:space="preserve"> seeking supervision </w:t>
            </w:r>
            <w:r w:rsidR="00887628">
              <w:rPr>
                <w:sz w:val="20"/>
                <w:szCs w:val="20"/>
              </w:rPr>
              <w:t xml:space="preserve">/ practicum </w:t>
            </w:r>
            <w:r w:rsidRPr="001C47F6">
              <w:rPr>
                <w:sz w:val="20"/>
                <w:szCs w:val="20"/>
              </w:rPr>
              <w:t>hours to fulfill the qualification to sit for the BCBA exam.  This included weekly meetings, reviewing footage, working through case studies, reviewing data</w:t>
            </w:r>
            <w:r w:rsidR="00887628">
              <w:rPr>
                <w:sz w:val="20"/>
                <w:szCs w:val="20"/>
              </w:rPr>
              <w:t xml:space="preserve">, giving in-vivo feedback, </w:t>
            </w:r>
            <w:r w:rsidR="00105C1C">
              <w:rPr>
                <w:sz w:val="20"/>
                <w:szCs w:val="20"/>
              </w:rPr>
              <w:t xml:space="preserve">using behavioral skills training, </w:t>
            </w:r>
            <w:r w:rsidR="00887628">
              <w:rPr>
                <w:sz w:val="20"/>
                <w:szCs w:val="20"/>
              </w:rPr>
              <w:t xml:space="preserve">development of critical thinking skills in education and teaching about collaboration across disciplines. </w:t>
            </w:r>
            <w:r w:rsidRPr="001C47F6">
              <w:rPr>
                <w:b/>
                <w:sz w:val="20"/>
                <w:szCs w:val="20"/>
              </w:rPr>
              <w:br/>
            </w:r>
          </w:p>
          <w:p w14:paraId="3E347842" w14:textId="77777777" w:rsidR="00CB0732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</w:p>
          <w:p w14:paraId="7DF66480" w14:textId="24C7837D" w:rsidR="00CB0732" w:rsidRDefault="00507477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Arizona State University                       </w:t>
            </w:r>
            <w:r w:rsidR="00CC03A1">
              <w:rPr>
                <w:b/>
                <w:sz w:val="20"/>
                <w:szCs w:val="20"/>
              </w:rPr>
              <w:t xml:space="preserve">   O</w:t>
            </w:r>
            <w:r>
              <w:rPr>
                <w:b/>
                <w:sz w:val="20"/>
                <w:szCs w:val="20"/>
              </w:rPr>
              <w:t>nline                               2015 - present</w:t>
            </w:r>
          </w:p>
          <w:p w14:paraId="0AB90087" w14:textId="559B572F" w:rsidR="00507477" w:rsidRPr="00CC03A1" w:rsidRDefault="0055658C" w:rsidP="00507477">
            <w:pPr>
              <w:pStyle w:val="Achievement"/>
              <w:numPr>
                <w:ilvl w:val="0"/>
                <w:numId w:val="0"/>
              </w:numPr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7477" w:rsidRPr="00CC03A1">
              <w:rPr>
                <w:i/>
                <w:sz w:val="20"/>
                <w:szCs w:val="20"/>
              </w:rPr>
              <w:t>Teaching Assistant / Adjunct (Part time)</w:t>
            </w:r>
          </w:p>
          <w:p w14:paraId="7655E7EC" w14:textId="77777777" w:rsidR="00507477" w:rsidRDefault="00507477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</w:p>
          <w:p w14:paraId="6C88786C" w14:textId="13986123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i/>
              </w:rPr>
            </w:pPr>
            <w:r w:rsidRPr="001C47F6">
              <w:rPr>
                <w:b/>
                <w:sz w:val="20"/>
                <w:szCs w:val="20"/>
              </w:rPr>
              <w:t>Northeastern University                          Boston, MA</w:t>
            </w:r>
            <w:r w:rsidR="00AD26B9">
              <w:rPr>
                <w:b/>
                <w:sz w:val="20"/>
                <w:szCs w:val="20"/>
              </w:rPr>
              <w:t xml:space="preserve"> /Online</w:t>
            </w:r>
            <w:r w:rsidR="00AD26B9">
              <w:rPr>
                <w:sz w:val="20"/>
                <w:szCs w:val="20"/>
              </w:rPr>
              <w:t xml:space="preserve">          </w:t>
            </w:r>
            <w:r w:rsidRPr="001C47F6">
              <w:rPr>
                <w:sz w:val="20"/>
                <w:szCs w:val="20"/>
              </w:rPr>
              <w:t xml:space="preserve">     </w:t>
            </w:r>
            <w:r w:rsidRPr="001C47F6">
              <w:rPr>
                <w:b/>
                <w:sz w:val="20"/>
                <w:szCs w:val="20"/>
              </w:rPr>
              <w:t xml:space="preserve">2006 - </w:t>
            </w:r>
            <w:proofErr w:type="gramStart"/>
            <w:r w:rsidR="00CC03A1">
              <w:rPr>
                <w:b/>
                <w:sz w:val="20"/>
                <w:szCs w:val="20"/>
              </w:rPr>
              <w:t>2017</w:t>
            </w:r>
            <w:r w:rsidRPr="001C47F6">
              <w:rPr>
                <w:sz w:val="20"/>
                <w:szCs w:val="20"/>
              </w:rPr>
              <w:t xml:space="preserve">       </w:t>
            </w:r>
            <w:proofErr w:type="gramEnd"/>
            <w:r w:rsidRPr="001C47F6">
              <w:rPr>
                <w:sz w:val="20"/>
                <w:szCs w:val="20"/>
              </w:rPr>
              <w:br/>
            </w:r>
            <w:r w:rsidRPr="001C47F6">
              <w:rPr>
                <w:i/>
              </w:rPr>
              <w:t>Senior lecturer (Part Time)</w:t>
            </w:r>
            <w:r w:rsidRPr="001C47F6">
              <w:rPr>
                <w:i/>
              </w:rPr>
              <w:br/>
              <w:t xml:space="preserve">College of Professional Studies                                                                    </w:t>
            </w:r>
            <w:r w:rsidRPr="001C47F6">
              <w:rPr>
                <w:sz w:val="20"/>
                <w:szCs w:val="20"/>
              </w:rPr>
              <w:t xml:space="preserve">  </w:t>
            </w:r>
          </w:p>
          <w:p w14:paraId="6652CAF0" w14:textId="31241515" w:rsidR="00CB0732" w:rsidRPr="001C47F6" w:rsidRDefault="00CB0732" w:rsidP="00CC03A1">
            <w:pPr>
              <w:pStyle w:val="Achievement"/>
              <w:numPr>
                <w:ilvl w:val="0"/>
                <w:numId w:val="0"/>
              </w:numPr>
              <w:tabs>
                <w:tab w:val="num" w:pos="432"/>
                <w:tab w:val="left" w:pos="792"/>
                <w:tab w:val="left" w:pos="4932"/>
                <w:tab w:val="left" w:pos="5247"/>
              </w:tabs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436C88FB" w14:textId="1C48BC98" w:rsidR="00CC03A1" w:rsidRPr="0055658C" w:rsidRDefault="00CB0732" w:rsidP="00CC03A1">
            <w:pPr>
              <w:pStyle w:val="Achievement"/>
              <w:numPr>
                <w:ilvl w:val="0"/>
                <w:numId w:val="0"/>
              </w:numPr>
              <w:tabs>
                <w:tab w:val="left" w:pos="5052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Canyon University                         Online                                2013 – present</w:t>
            </w:r>
            <w:r>
              <w:rPr>
                <w:b/>
                <w:sz w:val="20"/>
                <w:szCs w:val="20"/>
              </w:rPr>
              <w:br/>
            </w:r>
            <w:r w:rsidR="00AD26B9">
              <w:rPr>
                <w:i/>
                <w:sz w:val="20"/>
                <w:szCs w:val="20"/>
              </w:rPr>
              <w:t xml:space="preserve">Part time adjunct - </w:t>
            </w:r>
            <w:proofErr w:type="gramStart"/>
            <w:r w:rsidR="00AD26B9">
              <w:rPr>
                <w:i/>
                <w:sz w:val="20"/>
                <w:szCs w:val="20"/>
              </w:rPr>
              <w:t>online  Ph</w:t>
            </w:r>
            <w:r w:rsidRPr="00376641">
              <w:rPr>
                <w:i/>
                <w:sz w:val="20"/>
                <w:szCs w:val="20"/>
              </w:rPr>
              <w:t>.D</w:t>
            </w:r>
            <w:proofErr w:type="gramEnd"/>
            <w:r w:rsidRPr="00376641">
              <w:rPr>
                <w:i/>
                <w:sz w:val="20"/>
                <w:szCs w:val="20"/>
              </w:rPr>
              <w:t>. program</w:t>
            </w:r>
          </w:p>
          <w:p w14:paraId="69D52ABA" w14:textId="1DA56286" w:rsidR="0055658C" w:rsidRPr="0055658C" w:rsidRDefault="0055658C" w:rsidP="00CB0732">
            <w:pPr>
              <w:pStyle w:val="Achievement"/>
              <w:numPr>
                <w:ilvl w:val="0"/>
                <w:numId w:val="0"/>
              </w:numPr>
              <w:tabs>
                <w:tab w:val="left" w:pos="5052"/>
              </w:tabs>
              <w:jc w:val="left"/>
              <w:rPr>
                <w:sz w:val="20"/>
                <w:szCs w:val="20"/>
              </w:rPr>
            </w:pPr>
          </w:p>
          <w:p w14:paraId="6C112A3D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tabs>
                <w:tab w:val="left" w:pos="5052"/>
              </w:tabs>
              <w:ind w:left="2880" w:hanging="2808"/>
              <w:jc w:val="left"/>
              <w:rPr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University of Phoenix                                Online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7F6">
              <w:rPr>
                <w:b/>
                <w:sz w:val="20"/>
                <w:szCs w:val="20"/>
              </w:rPr>
              <w:t>2009 - present</w:t>
            </w:r>
          </w:p>
          <w:p w14:paraId="698E6683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2880" w:hanging="2808"/>
              <w:jc w:val="left"/>
              <w:rPr>
                <w:i/>
              </w:rPr>
            </w:pPr>
            <w:r w:rsidRPr="001C47F6">
              <w:rPr>
                <w:i/>
              </w:rPr>
              <w:t xml:space="preserve">Part Time Instructor </w:t>
            </w:r>
          </w:p>
          <w:p w14:paraId="6528488B" w14:textId="0ADAE7C2" w:rsidR="00CB0732" w:rsidRDefault="00CC03A1" w:rsidP="00CB0732">
            <w:pPr>
              <w:pStyle w:val="Achievement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  <w:p w14:paraId="5573EDB6" w14:textId="18E5A867" w:rsidR="00CB0732" w:rsidRPr="00376641" w:rsidRDefault="00CB0732" w:rsidP="00CB0732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376641">
              <w:rPr>
                <w:b/>
                <w:sz w:val="20"/>
                <w:szCs w:val="20"/>
              </w:rPr>
              <w:t xml:space="preserve">Chicago School of Professional Studies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6641">
              <w:rPr>
                <w:b/>
                <w:sz w:val="20"/>
                <w:szCs w:val="20"/>
              </w:rPr>
              <w:t xml:space="preserve">Online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C71215">
              <w:rPr>
                <w:b/>
                <w:sz w:val="20"/>
                <w:szCs w:val="20"/>
              </w:rPr>
              <w:t xml:space="preserve"> </w:t>
            </w:r>
            <w:r w:rsidRPr="00376641">
              <w:rPr>
                <w:b/>
                <w:sz w:val="20"/>
                <w:szCs w:val="20"/>
              </w:rPr>
              <w:t xml:space="preserve">2014 - </w:t>
            </w:r>
            <w:proofErr w:type="gramStart"/>
            <w:r w:rsidRPr="00376641">
              <w:rPr>
                <w:b/>
                <w:sz w:val="20"/>
                <w:szCs w:val="20"/>
              </w:rPr>
              <w:t xml:space="preserve">present   </w:t>
            </w:r>
            <w:proofErr w:type="gramEnd"/>
            <w:r>
              <w:rPr>
                <w:b/>
                <w:sz w:val="20"/>
                <w:szCs w:val="20"/>
              </w:rPr>
              <w:br/>
              <w:t xml:space="preserve"> </w:t>
            </w:r>
            <w:r w:rsidRPr="007D691C">
              <w:rPr>
                <w:i/>
                <w:sz w:val="20"/>
                <w:szCs w:val="20"/>
              </w:rPr>
              <w:t xml:space="preserve">Part time instructor – graduate                                                      </w:t>
            </w:r>
          </w:p>
          <w:p w14:paraId="317F8901" w14:textId="77777777" w:rsidR="00C71215" w:rsidRDefault="00C71215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sz w:val="20"/>
                <w:szCs w:val="20"/>
              </w:rPr>
            </w:pPr>
          </w:p>
          <w:p w14:paraId="1754C1BD" w14:textId="0DFAE5F6" w:rsidR="00C71215" w:rsidRPr="001C47F6" w:rsidRDefault="00C71215" w:rsidP="00C71215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Southwestern</w:t>
            </w:r>
            <w:r w:rsidRPr="001C47F6">
              <w:rPr>
                <w:b/>
                <w:sz w:val="20"/>
                <w:szCs w:val="20"/>
              </w:rPr>
              <w:t xml:space="preserve"> College                                     </w:t>
            </w:r>
            <w:r>
              <w:rPr>
                <w:b/>
                <w:sz w:val="20"/>
                <w:szCs w:val="20"/>
              </w:rPr>
              <w:t xml:space="preserve">      Online                  March 2014</w:t>
            </w:r>
            <w:r w:rsidRPr="001C47F6">
              <w:rPr>
                <w:b/>
                <w:sz w:val="20"/>
                <w:szCs w:val="20"/>
              </w:rPr>
              <w:t xml:space="preserve"> - present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undergraduate</w:t>
            </w:r>
            <w:r w:rsidRPr="00376641">
              <w:rPr>
                <w:i/>
                <w:sz w:val="20"/>
                <w:szCs w:val="20"/>
              </w:rPr>
              <w:t xml:space="preserve"> instructor</w:t>
            </w:r>
          </w:p>
          <w:p w14:paraId="71006248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sz w:val="20"/>
                <w:szCs w:val="20"/>
              </w:rPr>
            </w:pPr>
          </w:p>
          <w:p w14:paraId="36C75A8B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Bay Path College                                     </w:t>
            </w:r>
            <w:r>
              <w:rPr>
                <w:b/>
                <w:sz w:val="20"/>
                <w:szCs w:val="20"/>
              </w:rPr>
              <w:t xml:space="preserve">     Longmeadow, MA        </w:t>
            </w:r>
            <w:r w:rsidRPr="001C47F6">
              <w:rPr>
                <w:b/>
                <w:sz w:val="20"/>
                <w:szCs w:val="20"/>
              </w:rPr>
              <w:t xml:space="preserve">2012 - present </w:t>
            </w:r>
            <w:r>
              <w:rPr>
                <w:b/>
                <w:sz w:val="20"/>
                <w:szCs w:val="20"/>
              </w:rPr>
              <w:br/>
            </w:r>
            <w:r w:rsidRPr="00376641">
              <w:rPr>
                <w:i/>
                <w:sz w:val="20"/>
                <w:szCs w:val="20"/>
              </w:rPr>
              <w:t>undergraduate / graduate instructor</w:t>
            </w:r>
          </w:p>
          <w:p w14:paraId="07DB3170" w14:textId="0AF9AF62" w:rsidR="00CB0732" w:rsidRDefault="00CB0732" w:rsidP="00CC03A1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19725E" w14:textId="77777777" w:rsidR="00C71215" w:rsidRDefault="00C71215" w:rsidP="00CB0732">
            <w:pPr>
              <w:pStyle w:val="Achievement"/>
              <w:numPr>
                <w:ilvl w:val="0"/>
                <w:numId w:val="0"/>
              </w:numPr>
              <w:ind w:left="432"/>
              <w:jc w:val="left"/>
              <w:rPr>
                <w:sz w:val="20"/>
                <w:szCs w:val="20"/>
              </w:rPr>
            </w:pPr>
          </w:p>
          <w:p w14:paraId="3A944E97" w14:textId="452097C8" w:rsidR="00C71215" w:rsidRPr="00C71215" w:rsidRDefault="00C71215" w:rsidP="00C71215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Oklahoma City Community</w:t>
            </w:r>
            <w:r w:rsidRPr="001C47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College               OKC, OK                </w:t>
            </w:r>
            <w:r w:rsidR="00CC03A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2015</w:t>
            </w:r>
            <w:r w:rsidRPr="001C47F6">
              <w:rPr>
                <w:b/>
                <w:sz w:val="20"/>
                <w:szCs w:val="20"/>
              </w:rPr>
              <w:t xml:space="preserve"> - </w:t>
            </w:r>
            <w:r w:rsidR="00CC03A1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br/>
            </w:r>
            <w:r w:rsidRPr="00376641">
              <w:rPr>
                <w:i/>
                <w:sz w:val="20"/>
                <w:szCs w:val="20"/>
              </w:rPr>
              <w:t>undergraduate</w:t>
            </w:r>
            <w:r>
              <w:rPr>
                <w:i/>
                <w:sz w:val="20"/>
                <w:szCs w:val="20"/>
              </w:rPr>
              <w:t xml:space="preserve"> Lecturer</w:t>
            </w:r>
            <w:r>
              <w:rPr>
                <w:i/>
                <w:sz w:val="20"/>
                <w:szCs w:val="20"/>
              </w:rPr>
              <w:br/>
            </w:r>
          </w:p>
          <w:p w14:paraId="7F0440FE" w14:textId="77777777" w:rsidR="00CB0732" w:rsidRDefault="00CB0732" w:rsidP="00C71215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  <w:p w14:paraId="16E4C737" w14:textId="2F0610C0" w:rsidR="0055658C" w:rsidRDefault="0055658C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 w:rsidRPr="0055658C">
              <w:rPr>
                <w:b/>
                <w:sz w:val="20"/>
                <w:szCs w:val="20"/>
              </w:rPr>
              <w:t>Fort Hayes State University                                  Online                  2014 - present</w:t>
            </w:r>
            <w:r>
              <w:rPr>
                <w:b/>
                <w:sz w:val="20"/>
                <w:szCs w:val="20"/>
              </w:rPr>
              <w:br/>
            </w:r>
            <w:r w:rsidR="00CC03A1" w:rsidRPr="00376641">
              <w:rPr>
                <w:i/>
                <w:sz w:val="20"/>
                <w:szCs w:val="20"/>
              </w:rPr>
              <w:t>undergraduate</w:t>
            </w:r>
            <w:r w:rsidR="00CC03A1">
              <w:rPr>
                <w:i/>
                <w:sz w:val="20"/>
                <w:szCs w:val="20"/>
              </w:rPr>
              <w:t xml:space="preserve"> </w:t>
            </w:r>
            <w:r w:rsidR="00CC03A1">
              <w:rPr>
                <w:i/>
                <w:sz w:val="20"/>
                <w:szCs w:val="20"/>
              </w:rPr>
              <w:t xml:space="preserve">online </w:t>
            </w:r>
            <w:r w:rsidR="00CC03A1">
              <w:rPr>
                <w:i/>
                <w:sz w:val="20"/>
                <w:szCs w:val="20"/>
              </w:rPr>
              <w:t>Lecturer</w:t>
            </w:r>
          </w:p>
          <w:p w14:paraId="48B3DCBB" w14:textId="77777777" w:rsidR="0055658C" w:rsidRDefault="0055658C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sz w:val="20"/>
                <w:szCs w:val="20"/>
              </w:rPr>
            </w:pPr>
          </w:p>
          <w:p w14:paraId="3727CE2C" w14:textId="59F600E5" w:rsidR="0055658C" w:rsidRPr="0055658C" w:rsidRDefault="0055658C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 w:rsidRPr="0055658C">
              <w:rPr>
                <w:b/>
                <w:sz w:val="20"/>
                <w:szCs w:val="20"/>
              </w:rPr>
              <w:t>Mid-America Christian Uni</w:t>
            </w:r>
            <w:r w:rsidR="00C71215">
              <w:rPr>
                <w:b/>
                <w:sz w:val="20"/>
                <w:szCs w:val="20"/>
              </w:rPr>
              <w:t>versity                        O</w:t>
            </w:r>
            <w:r w:rsidRPr="0055658C">
              <w:rPr>
                <w:b/>
                <w:sz w:val="20"/>
                <w:szCs w:val="20"/>
              </w:rPr>
              <w:t>nline                   2014 - present</w:t>
            </w:r>
          </w:p>
          <w:p w14:paraId="67F08FD6" w14:textId="6FDC8C67" w:rsidR="00F469D4" w:rsidRDefault="00CC03A1" w:rsidP="00CC03A1">
            <w:pPr>
              <w:pStyle w:val="Achievement"/>
              <w:numPr>
                <w:ilvl w:val="0"/>
                <w:numId w:val="0"/>
              </w:numPr>
              <w:ind w:left="2880" w:hanging="2808"/>
              <w:rPr>
                <w:sz w:val="20"/>
                <w:szCs w:val="20"/>
              </w:rPr>
            </w:pPr>
            <w:proofErr w:type="gramStart"/>
            <w:r w:rsidRPr="00376641">
              <w:rPr>
                <w:i/>
                <w:sz w:val="20"/>
                <w:szCs w:val="20"/>
              </w:rPr>
              <w:t>undergraduate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online adjunct</w:t>
            </w:r>
          </w:p>
          <w:p w14:paraId="5A180AE8" w14:textId="609617BC" w:rsidR="00F469D4" w:rsidRPr="00F469D4" w:rsidRDefault="00F469D4" w:rsidP="00CC03A1">
            <w:pPr>
              <w:pStyle w:val="Achievement"/>
              <w:numPr>
                <w:ilvl w:val="0"/>
                <w:numId w:val="0"/>
              </w:numPr>
              <w:ind w:left="2880" w:hanging="360"/>
              <w:jc w:val="left"/>
              <w:rPr>
                <w:sz w:val="20"/>
                <w:szCs w:val="20"/>
              </w:rPr>
            </w:pPr>
          </w:p>
          <w:p w14:paraId="613E5006" w14:textId="33BE1D29" w:rsidR="00CB0732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jc w:val="left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Elms College                        </w:t>
            </w:r>
            <w:r>
              <w:rPr>
                <w:b/>
                <w:sz w:val="20"/>
                <w:szCs w:val="20"/>
              </w:rPr>
              <w:t xml:space="preserve">                               Online</w:t>
            </w:r>
            <w:r w:rsidRPr="001C47F6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C47F6">
              <w:rPr>
                <w:b/>
                <w:sz w:val="20"/>
                <w:szCs w:val="20"/>
              </w:rPr>
              <w:t xml:space="preserve"> </w:t>
            </w:r>
            <w:r w:rsidR="00CC03A1">
              <w:rPr>
                <w:b/>
                <w:sz w:val="20"/>
                <w:szCs w:val="20"/>
              </w:rPr>
              <w:t xml:space="preserve">   </w:t>
            </w:r>
            <w:r w:rsidRPr="001C47F6">
              <w:rPr>
                <w:b/>
                <w:sz w:val="20"/>
                <w:szCs w:val="20"/>
              </w:rPr>
              <w:t xml:space="preserve">2012 </w:t>
            </w:r>
            <w:proofErr w:type="gramStart"/>
            <w:r w:rsidRPr="001C47F6">
              <w:rPr>
                <w:b/>
                <w:sz w:val="20"/>
                <w:szCs w:val="20"/>
              </w:rPr>
              <w:t xml:space="preserve">–  </w:t>
            </w:r>
            <w:r>
              <w:rPr>
                <w:b/>
                <w:sz w:val="20"/>
                <w:szCs w:val="20"/>
              </w:rPr>
              <w:t>present</w:t>
            </w:r>
            <w:proofErr w:type="gramEnd"/>
          </w:p>
          <w:p w14:paraId="6091B62F" w14:textId="6E29C624" w:rsidR="0055658C" w:rsidRDefault="00CC03A1" w:rsidP="00CC03A1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u</w:t>
            </w:r>
            <w:r w:rsidRPr="00376641">
              <w:rPr>
                <w:i/>
                <w:sz w:val="20"/>
                <w:szCs w:val="20"/>
              </w:rPr>
              <w:t>ndergraduate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Senior </w:t>
            </w:r>
            <w:r>
              <w:rPr>
                <w:i/>
                <w:sz w:val="20"/>
                <w:szCs w:val="20"/>
              </w:rPr>
              <w:t>Lecturer</w:t>
            </w:r>
            <w:r w:rsidR="0055658C">
              <w:rPr>
                <w:sz w:val="20"/>
                <w:szCs w:val="20"/>
              </w:rPr>
              <w:t xml:space="preserve"> </w:t>
            </w:r>
          </w:p>
          <w:p w14:paraId="1EC0EC96" w14:textId="77777777" w:rsidR="00D16CDF" w:rsidRDefault="00D16CDF" w:rsidP="00217054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  <w:p w14:paraId="6A40F069" w14:textId="724DE91C" w:rsidR="00D16CDF" w:rsidRPr="00D16CDF" w:rsidRDefault="00D16CDF" w:rsidP="00217054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D16CDF">
              <w:rPr>
                <w:b/>
                <w:sz w:val="20"/>
                <w:szCs w:val="20"/>
              </w:rPr>
              <w:t>Nebraska Methodist College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6B1070">
              <w:rPr>
                <w:b/>
                <w:sz w:val="20"/>
                <w:szCs w:val="20"/>
              </w:rPr>
              <w:t xml:space="preserve"> Online                  </w:t>
            </w:r>
            <w:r w:rsidR="00CC03A1">
              <w:rPr>
                <w:b/>
                <w:sz w:val="20"/>
                <w:szCs w:val="20"/>
              </w:rPr>
              <w:t xml:space="preserve">   2014 - 2015</w:t>
            </w:r>
            <w:r w:rsidRPr="00D16CDF">
              <w:rPr>
                <w:b/>
                <w:sz w:val="20"/>
                <w:szCs w:val="20"/>
              </w:rPr>
              <w:br/>
            </w:r>
            <w:r w:rsidR="00CC03A1" w:rsidRPr="00376641">
              <w:rPr>
                <w:i/>
                <w:sz w:val="20"/>
                <w:szCs w:val="20"/>
              </w:rPr>
              <w:t>undergraduate</w:t>
            </w:r>
            <w:r w:rsidR="00CC03A1">
              <w:rPr>
                <w:i/>
                <w:sz w:val="20"/>
                <w:szCs w:val="20"/>
              </w:rPr>
              <w:t xml:space="preserve"> </w:t>
            </w:r>
            <w:r w:rsidR="00CC03A1">
              <w:rPr>
                <w:i/>
                <w:sz w:val="20"/>
                <w:szCs w:val="20"/>
              </w:rPr>
              <w:t>online adjunct</w:t>
            </w:r>
            <w:r w:rsidRPr="00D16CDF">
              <w:rPr>
                <w:b/>
                <w:sz w:val="20"/>
                <w:szCs w:val="20"/>
              </w:rPr>
              <w:t xml:space="preserve"> </w:t>
            </w:r>
          </w:p>
          <w:p w14:paraId="284D53E2" w14:textId="53A34199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  <w:p w14:paraId="3997C624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tabs>
                <w:tab w:val="left" w:pos="5052"/>
              </w:tabs>
              <w:jc w:val="left"/>
              <w:rPr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>University of Massachusetts at Dartmouth                               Summer – Fall 2008</w:t>
            </w:r>
          </w:p>
          <w:p w14:paraId="0E992008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2880" w:hanging="2808"/>
              <w:jc w:val="left"/>
              <w:rPr>
                <w:i/>
              </w:rPr>
            </w:pPr>
            <w:r w:rsidRPr="001C47F6">
              <w:rPr>
                <w:i/>
              </w:rPr>
              <w:t>Part Time Lecturer - campus</w:t>
            </w:r>
          </w:p>
          <w:p w14:paraId="5343D416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  <w:p w14:paraId="6C2C2AA7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tabs>
                <w:tab w:val="left" w:pos="3492"/>
              </w:tabs>
              <w:ind w:left="2880" w:hanging="2808"/>
              <w:jc w:val="left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Curry College                                            Plymouth, MA           </w:t>
            </w:r>
            <w:proofErr w:type="gramStart"/>
            <w:r w:rsidRPr="001C47F6">
              <w:rPr>
                <w:b/>
                <w:sz w:val="20"/>
                <w:szCs w:val="20"/>
              </w:rPr>
              <w:t>Spring  2008</w:t>
            </w:r>
            <w:proofErr w:type="gramEnd"/>
            <w:r w:rsidRPr="001C47F6">
              <w:rPr>
                <w:b/>
                <w:sz w:val="20"/>
                <w:szCs w:val="20"/>
              </w:rPr>
              <w:t xml:space="preserve"> - 2011</w:t>
            </w:r>
          </w:p>
          <w:p w14:paraId="756D40A0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2880" w:hanging="2808"/>
              <w:jc w:val="left"/>
              <w:rPr>
                <w:i/>
              </w:rPr>
            </w:pPr>
            <w:r w:rsidRPr="001C47F6">
              <w:rPr>
                <w:i/>
              </w:rPr>
              <w:t>Part Time Lecturer</w:t>
            </w:r>
          </w:p>
          <w:p w14:paraId="57E10135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  <w:ind w:left="72"/>
              <w:rPr>
                <w:sz w:val="20"/>
                <w:szCs w:val="20"/>
              </w:rPr>
            </w:pPr>
          </w:p>
          <w:p w14:paraId="6DF82F83" w14:textId="77777777" w:rsidR="00CB0732" w:rsidRPr="001C47F6" w:rsidRDefault="00CB0732" w:rsidP="00CB0732">
            <w:pPr>
              <w:pStyle w:val="CompanyName"/>
              <w:rPr>
                <w:b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 xml:space="preserve">Texas </w:t>
            </w:r>
            <w:proofErr w:type="gramStart"/>
            <w:r w:rsidRPr="001C47F6">
              <w:rPr>
                <w:b/>
                <w:sz w:val="20"/>
                <w:szCs w:val="20"/>
              </w:rPr>
              <w:t>Lutheran  University</w:t>
            </w:r>
            <w:proofErr w:type="gramEnd"/>
            <w:r w:rsidRPr="001C47F6">
              <w:rPr>
                <w:b/>
                <w:sz w:val="20"/>
                <w:szCs w:val="20"/>
              </w:rPr>
              <w:t xml:space="preserve">                       Seguin, TX                 Fall 2004 – Winter 2005</w:t>
            </w:r>
          </w:p>
          <w:p w14:paraId="65439C97" w14:textId="77777777" w:rsidR="00CB0732" w:rsidRPr="001C47F6" w:rsidRDefault="00CB0732" w:rsidP="00CB0732">
            <w:pPr>
              <w:pStyle w:val="JobTitle"/>
              <w:rPr>
                <w:sz w:val="22"/>
                <w:szCs w:val="22"/>
              </w:rPr>
            </w:pPr>
            <w:r w:rsidRPr="001C47F6">
              <w:rPr>
                <w:sz w:val="22"/>
                <w:szCs w:val="22"/>
              </w:rPr>
              <w:t xml:space="preserve">Part Time Lecturer </w:t>
            </w:r>
          </w:p>
          <w:p w14:paraId="4E4327A2" w14:textId="77777777" w:rsidR="00CB0732" w:rsidRPr="001C47F6" w:rsidRDefault="00CB0732" w:rsidP="00CB0732">
            <w:pPr>
              <w:pStyle w:val="Achievement"/>
              <w:numPr>
                <w:ilvl w:val="0"/>
                <w:numId w:val="0"/>
              </w:numPr>
            </w:pPr>
          </w:p>
          <w:p w14:paraId="01545549" w14:textId="77777777" w:rsidR="00CB0732" w:rsidRPr="001C47F6" w:rsidRDefault="00CB0732" w:rsidP="00CB0732">
            <w:pPr>
              <w:pStyle w:val="CompanyName"/>
              <w:rPr>
                <w:b/>
                <w:bCs/>
                <w:sz w:val="20"/>
                <w:szCs w:val="20"/>
              </w:rPr>
            </w:pPr>
            <w:r w:rsidRPr="001C47F6">
              <w:rPr>
                <w:b/>
                <w:sz w:val="20"/>
                <w:szCs w:val="20"/>
              </w:rPr>
              <w:t>University of Texas                            Austin, TX                          2001 - 2005</w:t>
            </w:r>
            <w:r w:rsidRPr="001C47F6">
              <w:rPr>
                <w:b/>
                <w:sz w:val="20"/>
                <w:szCs w:val="20"/>
              </w:rPr>
              <w:tab/>
            </w:r>
          </w:p>
          <w:p w14:paraId="1B58866C" w14:textId="77777777" w:rsidR="00CB0732" w:rsidRPr="001C47F6" w:rsidRDefault="00CB0732" w:rsidP="00CB0732">
            <w:pPr>
              <w:pStyle w:val="JobTitle"/>
              <w:rPr>
                <w:sz w:val="22"/>
                <w:szCs w:val="22"/>
              </w:rPr>
            </w:pPr>
            <w:r w:rsidRPr="001C47F6">
              <w:rPr>
                <w:sz w:val="22"/>
                <w:szCs w:val="22"/>
              </w:rPr>
              <w:t>Graduate Research Assistant</w:t>
            </w:r>
          </w:p>
          <w:p w14:paraId="3622C3DF" w14:textId="31F4D654" w:rsidR="00CB0732" w:rsidRDefault="00CB0732" w:rsidP="00CC03A1">
            <w:pPr>
              <w:rPr>
                <w:b/>
                <w:sz w:val="20"/>
                <w:szCs w:val="20"/>
              </w:rPr>
            </w:pPr>
            <w:r w:rsidRPr="001C47F6">
              <w:rPr>
                <w:rFonts w:ascii="Garamond" w:hAnsi="Garamond"/>
                <w:sz w:val="20"/>
                <w:szCs w:val="18"/>
              </w:rPr>
              <w:t xml:space="preserve">Mike </w:t>
            </w:r>
            <w:proofErr w:type="spellStart"/>
            <w:r w:rsidRPr="001C47F6">
              <w:rPr>
                <w:rFonts w:ascii="Garamond" w:hAnsi="Garamond"/>
                <w:sz w:val="20"/>
                <w:szCs w:val="18"/>
              </w:rPr>
              <w:t>Domjan’s</w:t>
            </w:r>
            <w:proofErr w:type="spellEnd"/>
            <w:r w:rsidRPr="001C47F6">
              <w:rPr>
                <w:rFonts w:ascii="Garamond" w:hAnsi="Garamond"/>
                <w:sz w:val="20"/>
                <w:szCs w:val="18"/>
              </w:rPr>
              <w:t xml:space="preserve"> lab – </w:t>
            </w:r>
            <w:proofErr w:type="spellStart"/>
            <w:r w:rsidRPr="001C47F6">
              <w:rPr>
                <w:rFonts w:ascii="Garamond" w:hAnsi="Garamond"/>
                <w:sz w:val="20"/>
                <w:szCs w:val="18"/>
              </w:rPr>
              <w:t>Pavlovian</w:t>
            </w:r>
            <w:proofErr w:type="spellEnd"/>
            <w:r w:rsidRPr="001C47F6">
              <w:rPr>
                <w:rFonts w:ascii="Garamond" w:hAnsi="Garamond"/>
                <w:sz w:val="20"/>
                <w:szCs w:val="18"/>
              </w:rPr>
              <w:t>/contextual conditioning, sexual behavior, DNA testing, quail</w:t>
            </w:r>
            <w:r w:rsidRPr="001C47F6">
              <w:rPr>
                <w:rFonts w:ascii="Garamond" w:hAnsi="Garamond"/>
                <w:sz w:val="20"/>
                <w:szCs w:val="18"/>
              </w:rPr>
              <w:br/>
              <w:t xml:space="preserve">David Crews’ lab – gene splicing, cytochrome oxidase, brain </w:t>
            </w:r>
            <w:proofErr w:type="spellStart"/>
            <w:r w:rsidRPr="001C47F6">
              <w:rPr>
                <w:rFonts w:ascii="Garamond" w:hAnsi="Garamond"/>
                <w:sz w:val="20"/>
                <w:szCs w:val="18"/>
              </w:rPr>
              <w:t>neuroimagine</w:t>
            </w:r>
            <w:proofErr w:type="spellEnd"/>
            <w:r w:rsidRPr="001C47F6">
              <w:rPr>
                <w:rFonts w:ascii="Garamond" w:hAnsi="Garamond"/>
                <w:sz w:val="20"/>
                <w:szCs w:val="18"/>
              </w:rPr>
              <w:t>/sectioning, rats, mice</w:t>
            </w:r>
            <w:r w:rsidRPr="001C47F6">
              <w:rPr>
                <w:b/>
                <w:sz w:val="20"/>
                <w:szCs w:val="20"/>
              </w:rPr>
              <w:tab/>
            </w:r>
          </w:p>
          <w:p w14:paraId="18CF116F" w14:textId="77777777" w:rsidR="00CC03A1" w:rsidRPr="00CC03A1" w:rsidRDefault="00CC03A1" w:rsidP="00CC03A1">
            <w:pPr>
              <w:rPr>
                <w:rFonts w:ascii="Garamond" w:hAnsi="Garamond"/>
                <w:sz w:val="20"/>
                <w:szCs w:val="18"/>
              </w:rPr>
            </w:pPr>
          </w:p>
          <w:p w14:paraId="2EB11AE3" w14:textId="77777777" w:rsidR="00760FD9" w:rsidRDefault="00760FD9" w:rsidP="00DD7815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i/>
                <w:sz w:val="22"/>
                <w:szCs w:val="22"/>
              </w:rPr>
            </w:pPr>
          </w:p>
          <w:p w14:paraId="3368752E" w14:textId="508E9231" w:rsidR="00F94E9A" w:rsidRPr="001C47F6" w:rsidRDefault="00F94E9A" w:rsidP="00DD7815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i/>
                <w:sz w:val="22"/>
                <w:szCs w:val="22"/>
              </w:rPr>
              <w:t xml:space="preserve">Introduction to Psychology: </w:t>
            </w:r>
            <w:proofErr w:type="gramStart"/>
            <w:r w:rsidRPr="001C47F6">
              <w:rPr>
                <w:rFonts w:ascii="Garamond" w:hAnsi="Garamond" w:cs="Garamond"/>
                <w:i/>
                <w:sz w:val="22"/>
                <w:szCs w:val="22"/>
              </w:rPr>
              <w:t>6 week</w:t>
            </w:r>
            <w:proofErr w:type="gramEnd"/>
            <w:r w:rsidRPr="001C47F6">
              <w:rPr>
                <w:rFonts w:ascii="Garamond" w:hAnsi="Garamond" w:cs="Garamond"/>
                <w:i/>
                <w:sz w:val="22"/>
                <w:szCs w:val="22"/>
              </w:rPr>
              <w:t xml:space="preserve"> hybrid course.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 // </w:t>
            </w:r>
            <w:r w:rsidR="00760FD9"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Northeastern University’s Singapore school.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br/>
            </w:r>
            <w:r w:rsidR="00240DEA">
              <w:rPr>
                <w:rFonts w:ascii="Garamond" w:hAnsi="Garamond" w:cs="Garamond"/>
                <w:sz w:val="20"/>
                <w:szCs w:val="20"/>
              </w:rPr>
              <w:t xml:space="preserve">Development for a </w:t>
            </w:r>
            <w:proofErr w:type="gramStart"/>
            <w:r w:rsidR="00240DEA">
              <w:rPr>
                <w:rFonts w:ascii="Garamond" w:hAnsi="Garamond" w:cs="Garamond"/>
                <w:sz w:val="20"/>
                <w:szCs w:val="20"/>
              </w:rPr>
              <w:t>6 week</w:t>
            </w:r>
            <w:proofErr w:type="gramEnd"/>
            <w:r w:rsidR="00240DEA">
              <w:rPr>
                <w:rFonts w:ascii="Garamond" w:hAnsi="Garamond" w:cs="Garamond"/>
                <w:sz w:val="20"/>
                <w:szCs w:val="20"/>
              </w:rPr>
              <w:t xml:space="preserve"> brick and </w:t>
            </w:r>
            <w:proofErr w:type="spellStart"/>
            <w:r w:rsidR="00240DEA">
              <w:rPr>
                <w:rFonts w:ascii="Garamond" w:hAnsi="Garamond" w:cs="Garamond"/>
                <w:sz w:val="20"/>
                <w:szCs w:val="20"/>
              </w:rPr>
              <w:t>morter</w:t>
            </w:r>
            <w:proofErr w:type="spellEnd"/>
            <w:r w:rsidR="00240DEA">
              <w:rPr>
                <w:rFonts w:ascii="Garamond" w:hAnsi="Garamond" w:cs="Garamond"/>
                <w:sz w:val="20"/>
                <w:szCs w:val="20"/>
              </w:rPr>
              <w:t xml:space="preserve"> course for undergraduates in Singapore.  Includes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lecture notes for the instructor, lectures notes for students, exams, assignments, instructions for instructors, PDFs and Power Points. </w:t>
            </w:r>
          </w:p>
          <w:p w14:paraId="49643429" w14:textId="77777777" w:rsidR="00F94E9A" w:rsidRDefault="00F94E9A" w:rsidP="00DD7815">
            <w:pPr>
              <w:rPr>
                <w:rFonts w:ascii="Garamond" w:hAnsi="Garamond"/>
                <w:sz w:val="20"/>
                <w:szCs w:val="18"/>
              </w:rPr>
            </w:pPr>
          </w:p>
          <w:p w14:paraId="1B84D35B" w14:textId="289C9DC5" w:rsidR="00240DEA" w:rsidRDefault="006550B5" w:rsidP="00DD781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i/>
                <w:sz w:val="20"/>
                <w:szCs w:val="18"/>
              </w:rPr>
              <w:t>Theories of Behavior</w:t>
            </w:r>
            <w:r w:rsidR="00240DEA" w:rsidRPr="00240DEA">
              <w:rPr>
                <w:rFonts w:ascii="Garamond" w:hAnsi="Garamond"/>
                <w:i/>
                <w:sz w:val="20"/>
                <w:szCs w:val="18"/>
              </w:rPr>
              <w:t xml:space="preserve">  //  University of Phoenix.  </w:t>
            </w:r>
            <w:r w:rsidR="00240DEA">
              <w:rPr>
                <w:rFonts w:ascii="Garamond" w:hAnsi="Garamond"/>
                <w:sz w:val="20"/>
                <w:szCs w:val="18"/>
              </w:rPr>
              <w:br/>
              <w:t xml:space="preserve">Development for a </w:t>
            </w:r>
            <w:proofErr w:type="gramStart"/>
            <w:r w:rsidR="00240DEA">
              <w:rPr>
                <w:rFonts w:ascii="Garamond" w:hAnsi="Garamond"/>
                <w:sz w:val="20"/>
                <w:szCs w:val="18"/>
              </w:rPr>
              <w:t>5 week</w:t>
            </w:r>
            <w:proofErr w:type="gramEnd"/>
            <w:r w:rsidR="00240DEA">
              <w:rPr>
                <w:rFonts w:ascii="Garamond" w:hAnsi="Garamond"/>
                <w:sz w:val="20"/>
                <w:szCs w:val="18"/>
              </w:rPr>
              <w:t xml:space="preserve"> online course for undergraduates in the basics of applied behavior analysis and behaviorism. </w:t>
            </w:r>
          </w:p>
          <w:p w14:paraId="1A38C66E" w14:textId="77777777" w:rsidR="002B45DA" w:rsidRDefault="002B45DA" w:rsidP="00DD7815">
            <w:pPr>
              <w:rPr>
                <w:rFonts w:ascii="Garamond" w:hAnsi="Garamond"/>
                <w:sz w:val="20"/>
                <w:szCs w:val="18"/>
              </w:rPr>
            </w:pPr>
          </w:p>
          <w:p w14:paraId="0F2137E4" w14:textId="77C4B7AA" w:rsidR="002B45DA" w:rsidRDefault="002B45DA" w:rsidP="00DD7815">
            <w:pPr>
              <w:rPr>
                <w:rFonts w:ascii="Garamond" w:hAnsi="Garamond"/>
                <w:sz w:val="20"/>
                <w:szCs w:val="18"/>
              </w:rPr>
            </w:pPr>
            <w:r w:rsidRPr="002B45DA">
              <w:rPr>
                <w:rFonts w:ascii="Garamond" w:hAnsi="Garamond"/>
                <w:i/>
                <w:sz w:val="20"/>
                <w:szCs w:val="18"/>
              </w:rPr>
              <w:t xml:space="preserve">Introduction to </w:t>
            </w:r>
            <w:proofErr w:type="spellStart"/>
            <w:r w:rsidRPr="002B45DA">
              <w:rPr>
                <w:rFonts w:ascii="Garamond" w:hAnsi="Garamond"/>
                <w:i/>
                <w:sz w:val="20"/>
                <w:szCs w:val="18"/>
              </w:rPr>
              <w:t>Neuromarketing</w:t>
            </w:r>
            <w:proofErr w:type="spellEnd"/>
            <w:r w:rsidRPr="002B45DA">
              <w:rPr>
                <w:rFonts w:ascii="Garamond" w:hAnsi="Garamond"/>
                <w:i/>
                <w:sz w:val="20"/>
                <w:szCs w:val="18"/>
              </w:rPr>
              <w:t>. // The Chicago School of Professional Psychology.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/>
                <w:sz w:val="20"/>
                <w:szCs w:val="18"/>
              </w:rPr>
              <w:br/>
              <w:t xml:space="preserve">Development of a 7 module online course for graduate students in the Behavioral Economics Department.  Contained a syllabus, quizzes and answer keys, group assignment, homework, interactive elements, power points, discussion questions and assigned articles. </w:t>
            </w:r>
          </w:p>
          <w:p w14:paraId="2431E98E" w14:textId="77777777" w:rsidR="00F94E9A" w:rsidRDefault="00F94E9A" w:rsidP="00DD7815">
            <w:pPr>
              <w:rPr>
                <w:rFonts w:ascii="Garamond" w:hAnsi="Garamond"/>
                <w:sz w:val="20"/>
                <w:szCs w:val="18"/>
              </w:rPr>
            </w:pPr>
          </w:p>
          <w:p w14:paraId="5AC74A97" w14:textId="77777777" w:rsidR="006D01BF" w:rsidRDefault="006D01BF" w:rsidP="00DD7815">
            <w:pPr>
              <w:rPr>
                <w:rFonts w:ascii="Garamond" w:hAnsi="Garamond"/>
                <w:sz w:val="20"/>
                <w:szCs w:val="18"/>
              </w:rPr>
            </w:pPr>
          </w:p>
          <w:p w14:paraId="1DD9D5BC" w14:textId="2E189E81" w:rsidR="00363AE2" w:rsidRDefault="00A04D62" w:rsidP="00DD7815">
            <w:pPr>
              <w:rPr>
                <w:rFonts w:ascii="Garamond" w:hAnsi="Garamond"/>
                <w:sz w:val="20"/>
                <w:szCs w:val="18"/>
              </w:rPr>
            </w:pPr>
            <w:r w:rsidRPr="00D16CDF">
              <w:rPr>
                <w:rFonts w:ascii="Garamond" w:hAnsi="Garamond"/>
                <w:i/>
                <w:sz w:val="20"/>
                <w:szCs w:val="18"/>
              </w:rPr>
              <w:t>Advanced intervention: Third-w</w:t>
            </w:r>
            <w:r w:rsidR="00363AE2" w:rsidRPr="00D16CDF">
              <w:rPr>
                <w:rFonts w:ascii="Garamond" w:hAnsi="Garamond"/>
                <w:i/>
                <w:sz w:val="20"/>
                <w:szCs w:val="18"/>
              </w:rPr>
              <w:t>ave Behavior therapy // The Chicago School of Professional Psychology</w:t>
            </w:r>
            <w:r w:rsidR="00363AE2">
              <w:rPr>
                <w:rFonts w:ascii="Garamond" w:hAnsi="Garamond"/>
                <w:sz w:val="20"/>
                <w:szCs w:val="18"/>
              </w:rPr>
              <w:br/>
              <w:t xml:space="preserve">Development of a 7 week module for online class as an elective in the Applied Behavior Analysis certification program. </w:t>
            </w:r>
          </w:p>
          <w:p w14:paraId="07FB5C30" w14:textId="77777777" w:rsidR="00217054" w:rsidRDefault="00217054" w:rsidP="00F94E9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sz w:val="22"/>
                <w:szCs w:val="22"/>
              </w:rPr>
            </w:pPr>
          </w:p>
          <w:p w14:paraId="4FCC441B" w14:textId="77777777" w:rsidR="00B93640" w:rsidRPr="001C47F6" w:rsidRDefault="00B93640" w:rsidP="00B93640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i/>
                <w:sz w:val="22"/>
                <w:szCs w:val="22"/>
              </w:rPr>
              <w:t>Ethics in Behavior Analysis</w:t>
            </w:r>
            <w:r w:rsidRPr="001C47F6">
              <w:rPr>
                <w:rFonts w:ascii="Garamond" w:hAnsi="Garamond" w:cs="Garamond"/>
                <w:i/>
                <w:sz w:val="22"/>
                <w:szCs w:val="22"/>
              </w:rPr>
              <w:t xml:space="preserve">.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 /</w:t>
            </w:r>
            <w:proofErr w:type="gramStart"/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/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BayPath</w:t>
            </w:r>
            <w:proofErr w:type="spellEnd"/>
            <w:proofErr w:type="gramEnd"/>
            <w:r>
              <w:rPr>
                <w:rFonts w:ascii="Garamond" w:hAnsi="Garamond" w:cs="Garamond"/>
                <w:sz w:val="20"/>
                <w:szCs w:val="20"/>
              </w:rPr>
              <w:t xml:space="preserve"> University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br/>
            </w:r>
            <w:r>
              <w:rPr>
                <w:rFonts w:ascii="Garamond" w:hAnsi="Garamond" w:cs="Garamond"/>
                <w:sz w:val="20"/>
                <w:szCs w:val="20"/>
              </w:rPr>
              <w:t xml:space="preserve">Development for a 12 week online ethics course for online students as part of the approved course sequence.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32786520" w14:textId="77777777" w:rsidR="00B93640" w:rsidRDefault="00B93640" w:rsidP="00F94E9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sz w:val="22"/>
                <w:szCs w:val="22"/>
              </w:rPr>
            </w:pPr>
          </w:p>
          <w:p w14:paraId="547D0D00" w14:textId="77777777" w:rsidR="003203B8" w:rsidRDefault="003203B8" w:rsidP="00F94E9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"/>
                <w:sz w:val="22"/>
                <w:szCs w:val="22"/>
              </w:rPr>
            </w:pPr>
          </w:p>
          <w:p w14:paraId="29D9AC34" w14:textId="3516075B" w:rsidR="00F94E9A" w:rsidRPr="00EA19F9" w:rsidRDefault="00F94E9A" w:rsidP="00F94E9A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/>
                <w:sz w:val="20"/>
                <w:szCs w:val="20"/>
              </w:rPr>
            </w:pPr>
            <w:r w:rsidRPr="00EA19F9">
              <w:rPr>
                <w:rFonts w:ascii="Garamond" w:hAnsi="Garamond" w:cs="Helvetica"/>
                <w:sz w:val="20"/>
                <w:szCs w:val="20"/>
              </w:rPr>
              <w:t xml:space="preserve">Carr, R. N. (2014). Why the irrational is rational [Review of the book </w:t>
            </w:r>
            <w:r w:rsidR="00EA19F9" w:rsidRPr="00EA19F9">
              <w:rPr>
                <w:rFonts w:ascii="Garamond" w:eastAsiaTheme="minorEastAsia" w:hAnsi="Garamond"/>
                <w:sz w:val="20"/>
                <w:szCs w:val="20"/>
              </w:rPr>
              <w:t>The Rational Animal: How evolution made us smarter than we t</w:t>
            </w:r>
            <w:r w:rsidRPr="00EA19F9">
              <w:rPr>
                <w:rFonts w:ascii="Garamond" w:eastAsiaTheme="minorEastAsia" w:hAnsi="Garamond"/>
                <w:sz w:val="20"/>
                <w:szCs w:val="20"/>
              </w:rPr>
              <w:t>hink</w:t>
            </w:r>
            <w:r w:rsidR="00EA19F9" w:rsidRPr="00EA19F9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r w:rsidR="00EA19F9" w:rsidRPr="00EA19F9">
              <w:rPr>
                <w:rFonts w:ascii="Garamond" w:eastAsiaTheme="minorEastAsia" w:hAnsi="Garamond" w:cs="P`˛øÔ™”"/>
                <w:sz w:val="20"/>
                <w:szCs w:val="20"/>
              </w:rPr>
              <w:t xml:space="preserve">by D. T. </w:t>
            </w:r>
            <w:proofErr w:type="spellStart"/>
            <w:r w:rsidR="00EA19F9" w:rsidRPr="00EA19F9">
              <w:rPr>
                <w:rFonts w:ascii="Garamond" w:eastAsiaTheme="minorEastAsia" w:hAnsi="Garamond" w:cs="P`˛øÔ™”"/>
                <w:sz w:val="20"/>
                <w:szCs w:val="20"/>
              </w:rPr>
              <w:t>Kenrick</w:t>
            </w:r>
            <w:proofErr w:type="spellEnd"/>
            <w:r w:rsidR="00EA19F9" w:rsidRPr="00EA19F9">
              <w:rPr>
                <w:rFonts w:ascii="Garamond" w:eastAsiaTheme="minorEastAsia" w:hAnsi="Garamond" w:cs="P`˛øÔ™”"/>
                <w:sz w:val="20"/>
                <w:szCs w:val="20"/>
              </w:rPr>
              <w:t xml:space="preserve"> &amp;</w:t>
            </w:r>
            <w:r w:rsidRPr="00EA19F9">
              <w:rPr>
                <w:rFonts w:ascii="Garamond" w:eastAsiaTheme="minorEastAsia" w:hAnsi="Garamond" w:cs="P`˛øÔ™”"/>
                <w:sz w:val="20"/>
                <w:szCs w:val="20"/>
              </w:rPr>
              <w:t xml:space="preserve"> V. </w:t>
            </w:r>
            <w:proofErr w:type="spellStart"/>
            <w:r w:rsidRPr="00EA19F9">
              <w:rPr>
                <w:rFonts w:ascii="Garamond" w:eastAsiaTheme="minorEastAsia" w:hAnsi="Garamond" w:cs="P`˛øÔ™”"/>
                <w:sz w:val="20"/>
                <w:szCs w:val="20"/>
              </w:rPr>
              <w:t>Griskevicius</w:t>
            </w:r>
            <w:proofErr w:type="spellEnd"/>
            <w:r w:rsidRPr="00EA19F9">
              <w:rPr>
                <w:rFonts w:ascii="Garamond" w:hAnsi="Garamond" w:cs="Helvetica"/>
                <w:sz w:val="20"/>
                <w:szCs w:val="20"/>
              </w:rPr>
              <w:t xml:space="preserve">]. </w:t>
            </w:r>
            <w:proofErr w:type="spellStart"/>
            <w:r w:rsidRPr="00EA19F9">
              <w:rPr>
                <w:rFonts w:ascii="Garamond" w:hAnsi="Garamond" w:cs="Helvetica"/>
                <w:sz w:val="20"/>
                <w:szCs w:val="20"/>
              </w:rPr>
              <w:t>PsycCRITIQUES</w:t>
            </w:r>
            <w:proofErr w:type="spellEnd"/>
            <w:r w:rsidRPr="00EA19F9">
              <w:rPr>
                <w:rFonts w:ascii="Garamond" w:hAnsi="Garamond" w:cs="Helvetica"/>
                <w:sz w:val="20"/>
                <w:szCs w:val="20"/>
              </w:rPr>
              <w:t xml:space="preserve">, 59(9). </w:t>
            </w:r>
            <w:proofErr w:type="spellStart"/>
            <w:proofErr w:type="gramStart"/>
            <w:r w:rsidRPr="00EA19F9">
              <w:rPr>
                <w:rFonts w:ascii="Garamond" w:hAnsi="Garamond" w:cs="Helvetica"/>
                <w:sz w:val="20"/>
                <w:szCs w:val="20"/>
              </w:rPr>
              <w:t>doi</w:t>
            </w:r>
            <w:proofErr w:type="spellEnd"/>
            <w:proofErr w:type="gramEnd"/>
            <w:r w:rsidRPr="00EA19F9">
              <w:rPr>
                <w:rFonts w:ascii="Garamond" w:hAnsi="Garamond" w:cs="Helvetica"/>
                <w:sz w:val="20"/>
                <w:szCs w:val="20"/>
              </w:rPr>
              <w:t xml:space="preserve">: </w:t>
            </w:r>
            <w:r w:rsidRPr="00EA19F9">
              <w:rPr>
                <w:rFonts w:ascii="Garamond" w:eastAsiaTheme="minorEastAsia" w:hAnsi="Garamond" w:cs="P`˛øÔ™”"/>
                <w:color w:val="052CAC"/>
                <w:sz w:val="20"/>
                <w:szCs w:val="20"/>
              </w:rPr>
              <w:t>http://dx.doi.org/10.1037/a0035758</w:t>
            </w:r>
          </w:p>
          <w:p w14:paraId="1EB00289" w14:textId="77777777" w:rsidR="00F94E9A" w:rsidRPr="00EA19F9" w:rsidRDefault="00F94E9A" w:rsidP="00DD7815">
            <w:pPr>
              <w:tabs>
                <w:tab w:val="left" w:pos="3060"/>
              </w:tabs>
              <w:ind w:right="-108"/>
              <w:rPr>
                <w:rFonts w:ascii="Garamond" w:hAnsi="Garamond"/>
                <w:iCs/>
                <w:sz w:val="20"/>
                <w:szCs w:val="20"/>
              </w:rPr>
            </w:pPr>
          </w:p>
          <w:p w14:paraId="5F18ADD8" w14:textId="77777777" w:rsidR="00EA19F9" w:rsidRPr="00EA19F9" w:rsidRDefault="00EA19F9" w:rsidP="00DD7815">
            <w:pPr>
              <w:tabs>
                <w:tab w:val="left" w:pos="3060"/>
              </w:tabs>
              <w:ind w:right="-108"/>
              <w:rPr>
                <w:rFonts w:ascii="Garamond" w:hAnsi="Garamond"/>
                <w:iCs/>
                <w:sz w:val="20"/>
                <w:szCs w:val="20"/>
              </w:rPr>
            </w:pPr>
          </w:p>
          <w:p w14:paraId="50D22DC8" w14:textId="1636A304" w:rsidR="00EA19F9" w:rsidRDefault="00EA19F9" w:rsidP="00EA19F9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∞ﬂ˜øÔ⁄"/>
                <w:color w:val="052CAC"/>
                <w:sz w:val="20"/>
                <w:szCs w:val="20"/>
              </w:rPr>
            </w:pPr>
            <w:r w:rsidRPr="00EA19F9">
              <w:rPr>
                <w:rFonts w:ascii="Garamond" w:hAnsi="Garamond"/>
                <w:iCs/>
                <w:sz w:val="20"/>
                <w:szCs w:val="20"/>
              </w:rPr>
              <w:t xml:space="preserve">Carr, R.N.  (2016). How much is that doggy in the window making me healthier?  [Review of the book </w:t>
            </w:r>
            <w:r w:rsidRPr="00EA19F9">
              <w:rPr>
                <w:rFonts w:ascii="Garamond" w:eastAsiaTheme="minorEastAsia" w:hAnsi="Garamond"/>
                <w:sz w:val="20"/>
                <w:szCs w:val="20"/>
              </w:rPr>
              <w:t xml:space="preserve">The Social Neuroscience of Human–Animal Interaction </w:t>
            </w:r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 xml:space="preserve">by L. S. Freund, S. McCune, L. Esposito, N. R. Gee, &amp; P. </w:t>
            </w:r>
            <w:proofErr w:type="spellStart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>McCardle</w:t>
            </w:r>
            <w:proofErr w:type="spellEnd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 xml:space="preserve"> (Eds.). </w:t>
            </w:r>
            <w:proofErr w:type="spellStart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>PscyCRITIQUES</w:t>
            </w:r>
            <w:proofErr w:type="spellEnd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 xml:space="preserve">, 61(26).  </w:t>
            </w:r>
            <w:proofErr w:type="spellStart"/>
            <w:proofErr w:type="gramStart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>doi</w:t>
            </w:r>
            <w:proofErr w:type="spellEnd"/>
            <w:proofErr w:type="gramEnd"/>
            <w:r w:rsidRPr="00EA19F9">
              <w:rPr>
                <w:rFonts w:ascii="Garamond" w:eastAsiaTheme="minorEastAsia" w:hAnsi="Garamond" w:cs="∞ﬂ˜øÔ⁄"/>
                <w:sz w:val="20"/>
                <w:szCs w:val="20"/>
              </w:rPr>
              <w:t xml:space="preserve">:  </w:t>
            </w:r>
            <w:hyperlink r:id="rId7" w:history="1">
              <w:r w:rsidR="000C7EB4" w:rsidRPr="005001E7">
                <w:rPr>
                  <w:rStyle w:val="Hyperlink"/>
                  <w:rFonts w:ascii="Garamond" w:eastAsiaTheme="minorEastAsia" w:hAnsi="Garamond" w:cs="∞ﬂ˜øÔ⁄"/>
                  <w:sz w:val="20"/>
                  <w:szCs w:val="20"/>
                </w:rPr>
                <w:t>http://dx.doi.org/10.1037/a0040391</w:t>
              </w:r>
            </w:hyperlink>
          </w:p>
          <w:p w14:paraId="31CF7896" w14:textId="77777777" w:rsidR="000C7EB4" w:rsidRDefault="000C7EB4" w:rsidP="00EA19F9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∞ﬂ˜øÔ⁄"/>
                <w:color w:val="052CAC"/>
                <w:sz w:val="20"/>
                <w:szCs w:val="20"/>
              </w:rPr>
            </w:pPr>
          </w:p>
          <w:p w14:paraId="4B5C40B6" w14:textId="77777777" w:rsidR="000C7EB4" w:rsidRPr="00962F16" w:rsidRDefault="000C7EB4" w:rsidP="000C7EB4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/>
                <w:sz w:val="20"/>
                <w:szCs w:val="20"/>
              </w:rPr>
            </w:pPr>
            <w:r w:rsidRPr="00962F16">
              <w:rPr>
                <w:rFonts w:ascii="Garamond" w:hAnsi="Garamond" w:cs="Garamond"/>
                <w:sz w:val="20"/>
                <w:szCs w:val="20"/>
              </w:rPr>
              <w:t xml:space="preserve">Carr, R.N. (2016).  No Fluff:  The real deal on epigenetics fetal development. [Review of the book </w:t>
            </w:r>
            <w:r w:rsidRPr="00962F16">
              <w:rPr>
                <w:rFonts w:ascii="Garamond" w:eastAsiaTheme="minorEastAsia" w:hAnsi="Garamond"/>
                <w:sz w:val="20"/>
                <w:szCs w:val="20"/>
              </w:rPr>
              <w:t>Fetal Development: Research on Brain and Behavior, Environmental</w:t>
            </w:r>
          </w:p>
          <w:p w14:paraId="2D2B6A39" w14:textId="77777777" w:rsidR="000C7EB4" w:rsidRPr="00962F16" w:rsidRDefault="000C7EB4" w:rsidP="000C7EB4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  <w:r w:rsidRPr="00962F16">
              <w:rPr>
                <w:rFonts w:ascii="Garamond" w:eastAsiaTheme="minorEastAsia" w:hAnsi="Garamond"/>
                <w:sz w:val="20"/>
                <w:szCs w:val="20"/>
              </w:rPr>
              <w:t xml:space="preserve">Influences, and Emerging Technologies by </w:t>
            </w:r>
            <w:proofErr w:type="spell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by</w:t>
            </w:r>
            <w:proofErr w:type="spell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 </w:t>
            </w:r>
            <w:proofErr w:type="spell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Nadja</w:t>
            </w:r>
            <w:proofErr w:type="spell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 </w:t>
            </w:r>
            <w:proofErr w:type="spell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Reissland</w:t>
            </w:r>
            <w:proofErr w:type="spell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 and Barbara S. </w:t>
            </w:r>
            <w:proofErr w:type="spell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Kisilevsky</w:t>
            </w:r>
            <w:proofErr w:type="spell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 (Eds.)  </w:t>
            </w:r>
            <w:proofErr w:type="spell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PsycCRITIQUES</w:t>
            </w:r>
            <w:proofErr w:type="spell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, 61(36).  </w:t>
            </w:r>
            <w:proofErr w:type="spellStart"/>
            <w:proofErr w:type="gramStart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>doi</w:t>
            </w:r>
            <w:proofErr w:type="spellEnd"/>
            <w:proofErr w:type="gramEnd"/>
            <w:r w:rsidRPr="00962F16">
              <w:rPr>
                <w:rFonts w:ascii="Garamond" w:eastAsiaTheme="minorEastAsia" w:hAnsi="Garamond" w:cs="¿ˇ˝øÁ’ﬂ"/>
                <w:sz w:val="20"/>
                <w:szCs w:val="20"/>
              </w:rPr>
              <w:t xml:space="preserve">: </w:t>
            </w:r>
            <w:r w:rsidRPr="00962F16">
              <w:rPr>
                <w:rFonts w:ascii="Garamond" w:eastAsiaTheme="minorEastAsia" w:hAnsi="Garamond" w:cs="¿ˇ˝øÁ’ﬂ"/>
                <w:color w:val="052CAC"/>
                <w:sz w:val="20"/>
                <w:szCs w:val="20"/>
              </w:rPr>
              <w:t>http://dx.doi.org/10.1037/a0040501</w:t>
            </w:r>
          </w:p>
          <w:p w14:paraId="49187C10" w14:textId="77777777" w:rsidR="000C7EB4" w:rsidRPr="000C7EB4" w:rsidRDefault="000C7EB4" w:rsidP="00EA19F9">
            <w:pPr>
              <w:widowControl w:val="0"/>
              <w:autoSpaceDE w:val="0"/>
              <w:autoSpaceDN w:val="0"/>
              <w:adjustRightInd w:val="0"/>
              <w:rPr>
                <w:rFonts w:ascii="Garamond" w:eastAsiaTheme="minorEastAsia" w:hAnsi="Garamond" w:cs="∞ﬂ˜øÔ⁄"/>
                <w:b/>
                <w:sz w:val="20"/>
                <w:szCs w:val="20"/>
              </w:rPr>
            </w:pPr>
          </w:p>
          <w:p w14:paraId="1BF28C23" w14:textId="77777777" w:rsidR="00240DEA" w:rsidRPr="001C47F6" w:rsidRDefault="00240DEA" w:rsidP="00240DEA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</w:p>
          <w:p w14:paraId="135F07CF" w14:textId="64BF574B" w:rsidR="00240DEA" w:rsidRPr="001C47F6" w:rsidRDefault="00240DEA" w:rsidP="00240DEA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</w:p>
          <w:p w14:paraId="6F699EED" w14:textId="1005DFAB" w:rsidR="00135F28" w:rsidRPr="00240DEA" w:rsidRDefault="00240DEA" w:rsidP="00240DEA">
            <w:pPr>
              <w:rPr>
                <w:rFonts w:ascii="Garamond" w:hAnsi="Garamond"/>
                <w:sz w:val="20"/>
                <w:szCs w:val="20"/>
              </w:rPr>
            </w:pPr>
            <w:r w:rsidRPr="001C47F6">
              <w:rPr>
                <w:rFonts w:ascii="Garamond" w:hAnsi="Garamond"/>
                <w:sz w:val="20"/>
                <w:szCs w:val="20"/>
              </w:rPr>
              <w:t xml:space="preserve">Matthews, R.N. &amp; </w:t>
            </w:r>
            <w:proofErr w:type="spellStart"/>
            <w:r w:rsidRPr="001C47F6">
              <w:rPr>
                <w:rFonts w:ascii="Garamond" w:hAnsi="Garamond"/>
                <w:sz w:val="20"/>
                <w:szCs w:val="20"/>
              </w:rPr>
              <w:t>Domjan</w:t>
            </w:r>
            <w:proofErr w:type="spellEnd"/>
            <w:r w:rsidRPr="001C47F6">
              <w:rPr>
                <w:rFonts w:ascii="Garamond" w:hAnsi="Garamond"/>
                <w:sz w:val="20"/>
                <w:szCs w:val="20"/>
              </w:rPr>
              <w:t xml:space="preserve">, M.  Sexual Selection:   Sperm Competition, Mating Systems, and Learning in Darwin and the Behavioral Sciences. Edited by Mauricio </w:t>
            </w:r>
            <w:proofErr w:type="spellStart"/>
            <w:r w:rsidRPr="001C47F6">
              <w:rPr>
                <w:rFonts w:ascii="Garamond" w:hAnsi="Garamond"/>
                <w:sz w:val="20"/>
                <w:szCs w:val="20"/>
              </w:rPr>
              <w:t>Papini</w:t>
            </w:r>
            <w:proofErr w:type="spellEnd"/>
            <w:r w:rsidRPr="001C47F6">
              <w:rPr>
                <w:rFonts w:ascii="Garamond" w:hAnsi="Garamond"/>
                <w:sz w:val="20"/>
                <w:szCs w:val="20"/>
              </w:rPr>
              <w:t xml:space="preserve"> and German Gutierrez.   ISBN: 978-958-719-702-0</w:t>
            </w:r>
          </w:p>
          <w:p w14:paraId="4202E701" w14:textId="77777777" w:rsidR="00135F28" w:rsidRDefault="00135F28" w:rsidP="00DD7815">
            <w:pPr>
              <w:tabs>
                <w:tab w:val="left" w:pos="3060"/>
              </w:tabs>
              <w:ind w:right="-108"/>
              <w:rPr>
                <w:rFonts w:ascii="Garamond" w:hAnsi="Garamond"/>
                <w:iCs/>
                <w:sz w:val="20"/>
                <w:szCs w:val="22"/>
              </w:rPr>
            </w:pPr>
          </w:p>
          <w:p w14:paraId="0464E36A" w14:textId="3F3CB85D" w:rsidR="00135F28" w:rsidRDefault="006550B5" w:rsidP="00DD7815">
            <w:pPr>
              <w:tabs>
                <w:tab w:val="left" w:pos="3060"/>
              </w:tabs>
              <w:ind w:right="-108"/>
              <w:rPr>
                <w:rFonts w:ascii="Garamond" w:hAnsi="Garamond"/>
                <w:iCs/>
                <w:sz w:val="20"/>
                <w:szCs w:val="22"/>
              </w:rPr>
            </w:pPr>
            <w:r>
              <w:rPr>
                <w:rFonts w:ascii="Garamond" w:hAnsi="Garamond"/>
                <w:iCs/>
                <w:sz w:val="20"/>
                <w:szCs w:val="22"/>
              </w:rPr>
              <w:br/>
            </w:r>
          </w:p>
          <w:p w14:paraId="2E604D1C" w14:textId="77777777" w:rsidR="00CC03A1" w:rsidRDefault="00CC03A1" w:rsidP="00DD7815">
            <w:pPr>
              <w:tabs>
                <w:tab w:val="left" w:pos="3060"/>
              </w:tabs>
              <w:ind w:right="-108"/>
              <w:rPr>
                <w:rFonts w:ascii="Garamond" w:hAnsi="Garamond"/>
                <w:iCs/>
                <w:sz w:val="20"/>
                <w:szCs w:val="22"/>
              </w:rPr>
            </w:pPr>
          </w:p>
          <w:p w14:paraId="18F73ABD" w14:textId="77777777" w:rsidR="00F94E9A" w:rsidRPr="001C47F6" w:rsidRDefault="00F94E9A" w:rsidP="00DD7815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1C47F6">
              <w:rPr>
                <w:rFonts w:ascii="Garamond" w:hAnsi="Garamond"/>
                <w:iCs/>
                <w:sz w:val="20"/>
                <w:szCs w:val="22"/>
              </w:rPr>
              <w:t>Domjan</w:t>
            </w:r>
            <w:proofErr w:type="spellEnd"/>
            <w:r w:rsidRPr="001C47F6">
              <w:rPr>
                <w:rFonts w:ascii="Garamond" w:hAnsi="Garamond"/>
                <w:iCs/>
                <w:sz w:val="20"/>
                <w:szCs w:val="22"/>
              </w:rPr>
              <w:t xml:space="preserve">, M., </w:t>
            </w:r>
            <w:proofErr w:type="spellStart"/>
            <w:r w:rsidRPr="001C47F6">
              <w:rPr>
                <w:rFonts w:ascii="Garamond" w:hAnsi="Garamond"/>
                <w:iCs/>
                <w:sz w:val="20"/>
                <w:szCs w:val="22"/>
              </w:rPr>
              <w:t>Mahometa</w:t>
            </w:r>
            <w:proofErr w:type="spellEnd"/>
            <w:r w:rsidRPr="001C47F6">
              <w:rPr>
                <w:rFonts w:ascii="Garamond" w:hAnsi="Garamond"/>
                <w:iCs/>
                <w:sz w:val="20"/>
                <w:szCs w:val="22"/>
              </w:rPr>
              <w:t>, M., &amp; Matthews, R.N. (2012).</w:t>
            </w:r>
            <w:r w:rsidRPr="001C47F6">
              <w:rPr>
                <w:rFonts w:ascii="Garamond" w:hAnsi="Garamond" w:cs="Verdana"/>
                <w:i/>
                <w:iCs/>
                <w:sz w:val="20"/>
                <w:szCs w:val="22"/>
              </w:rPr>
              <w:t xml:space="preserve">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Learning in intimate connections: 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Conditioned fertility and its role in sexual competition.  </w:t>
            </w:r>
            <w:proofErr w:type="spellStart"/>
            <w:r w:rsidRPr="001C47F6">
              <w:rPr>
                <w:rFonts w:ascii="Garamond" w:hAnsi="Garamond"/>
                <w:i/>
                <w:sz w:val="20"/>
                <w:szCs w:val="20"/>
              </w:rPr>
              <w:t>Socioaffective</w:t>
            </w:r>
            <w:proofErr w:type="spellEnd"/>
            <w:r w:rsidRPr="001C47F6">
              <w:rPr>
                <w:rFonts w:ascii="Garamond" w:hAnsi="Garamond"/>
                <w:i/>
                <w:sz w:val="20"/>
                <w:szCs w:val="20"/>
              </w:rPr>
              <w:t xml:space="preserve"> Neuroscience and Psychology,</w:t>
            </w:r>
            <w:r w:rsidRPr="001C47F6">
              <w:rPr>
                <w:rFonts w:ascii="Garamond" w:hAnsi="Garamond"/>
                <w:sz w:val="20"/>
                <w:szCs w:val="20"/>
              </w:rPr>
              <w:t xml:space="preserve"> v2 17333 - DOI: 10.3402/snp.v2i0.17333</w:t>
            </w:r>
            <w:r w:rsidRPr="001C47F6">
              <w:rPr>
                <w:rFonts w:ascii="Garamond" w:hAnsi="Garamond" w:cs="Verdana"/>
                <w:sz w:val="22"/>
                <w:szCs w:val="22"/>
              </w:rPr>
              <w:t>.</w:t>
            </w:r>
          </w:p>
          <w:p w14:paraId="76E11706" w14:textId="2C5E45CC" w:rsidR="00135F28" w:rsidRPr="00135F28" w:rsidRDefault="00135F28" w:rsidP="00135F28">
            <w:pPr>
              <w:pStyle w:val="NormalWeb"/>
              <w:rPr>
                <w:rFonts w:ascii="Garamond" w:hAnsi="Garamond" w:cs="Arial"/>
                <w:sz w:val="20"/>
                <w:szCs w:val="20"/>
              </w:rPr>
            </w:pPr>
            <w:r w:rsidRPr="00135F28">
              <w:rPr>
                <w:rFonts w:ascii="Garamond" w:hAnsi="Garamond" w:cs="Arial"/>
                <w:sz w:val="20"/>
                <w:szCs w:val="20"/>
              </w:rPr>
              <w:t xml:space="preserve">Matthews, R. N., </w:t>
            </w:r>
            <w:proofErr w:type="spellStart"/>
            <w:r w:rsidRPr="00135F28">
              <w:rPr>
                <w:rFonts w:ascii="Garamond" w:hAnsi="Garamond" w:cs="Arial"/>
                <w:sz w:val="20"/>
                <w:szCs w:val="20"/>
              </w:rPr>
              <w:t>Domjan</w:t>
            </w:r>
            <w:proofErr w:type="spellEnd"/>
            <w:r w:rsidRPr="00135F28">
              <w:rPr>
                <w:rFonts w:ascii="Garamond" w:hAnsi="Garamond" w:cs="Arial"/>
                <w:sz w:val="20"/>
                <w:szCs w:val="20"/>
              </w:rPr>
              <w:t xml:space="preserve">, M., Ramsey, M., &amp; Crews, D. (2007). Learning effects on sperm competition and reproductive fitness. </w:t>
            </w:r>
            <w:r w:rsidRPr="00135F28">
              <w:rPr>
                <w:rFonts w:ascii="Garamond" w:hAnsi="Garamond" w:cs="Arial"/>
                <w:i/>
                <w:iCs/>
                <w:sz w:val="20"/>
                <w:szCs w:val="20"/>
              </w:rPr>
              <w:t>Psychological Science</w:t>
            </w:r>
            <w:r w:rsidRPr="00135F28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Pr="00135F28">
              <w:rPr>
                <w:rFonts w:ascii="Garamond" w:hAnsi="Garamond" w:cs="Arial"/>
                <w:i/>
                <w:iCs/>
                <w:sz w:val="20"/>
                <w:szCs w:val="20"/>
              </w:rPr>
              <w:t>18</w:t>
            </w:r>
            <w:r w:rsidRPr="00135F28">
              <w:rPr>
                <w:rFonts w:ascii="Garamond" w:hAnsi="Garamond" w:cs="Arial"/>
                <w:sz w:val="20"/>
                <w:szCs w:val="20"/>
              </w:rPr>
              <w:t>(9), 758–62. doi:10.1111/j.1467-9280.2007.01974.x</w:t>
            </w:r>
          </w:p>
          <w:p w14:paraId="5FC6AEFF" w14:textId="77777777" w:rsidR="00F94E9A" w:rsidRDefault="00F94E9A" w:rsidP="00240DEA">
            <w:pPr>
              <w:tabs>
                <w:tab w:val="left" w:pos="75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7F5C872E" w14:textId="77777777" w:rsidR="0046094A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5135286C" w14:textId="77777777" w:rsidR="0046094A" w:rsidRPr="00736836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May 2010       </w:t>
            </w: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t xml:space="preserve"> Applied Behavioral Analysis conference 2010         San Antonio, TX</w:t>
            </w: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br/>
              <w:t xml:space="preserve">“Positive Behavioral Treatment with Supplementary Skin-shock: </w:t>
            </w: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br/>
              <w:t>An Alternative to Medication for Treatment of Aggression”</w:t>
            </w:r>
          </w:p>
          <w:p w14:paraId="643449D8" w14:textId="77777777" w:rsidR="00F94E9A" w:rsidRPr="001C47F6" w:rsidRDefault="00F94E9A" w:rsidP="00DD7815">
            <w:pPr>
              <w:tabs>
                <w:tab w:val="left" w:pos="7560"/>
              </w:tabs>
              <w:ind w:left="360" w:right="-360" w:hanging="360"/>
              <w:rPr>
                <w:rFonts w:ascii="Garamond" w:hAnsi="Garamond" w:cs="Garamond"/>
                <w:sz w:val="20"/>
                <w:szCs w:val="20"/>
              </w:rPr>
            </w:pPr>
          </w:p>
          <w:p w14:paraId="4501E22C" w14:textId="77777777" w:rsidR="00F94E9A" w:rsidRPr="001C47F6" w:rsidRDefault="00F94E9A" w:rsidP="00DD7815">
            <w:pPr>
              <w:tabs>
                <w:tab w:val="left" w:pos="7560"/>
              </w:tabs>
              <w:ind w:left="360" w:right="-360" w:hanging="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March 2005   Southwestern Psychology </w:t>
            </w:r>
            <w:proofErr w:type="spellStart"/>
            <w:r w:rsidRPr="001C47F6">
              <w:rPr>
                <w:rFonts w:ascii="Garamond" w:hAnsi="Garamond" w:cs="Garamond"/>
                <w:sz w:val="20"/>
                <w:szCs w:val="20"/>
              </w:rPr>
              <w:t>Assoc</w:t>
            </w:r>
            <w:proofErr w:type="spellEnd"/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Conference           Memphis, TN</w:t>
            </w:r>
          </w:p>
          <w:p w14:paraId="744E91BD" w14:textId="77777777" w:rsidR="00F94E9A" w:rsidRPr="001C47F6" w:rsidRDefault="00F94E9A" w:rsidP="00DD7815">
            <w:pPr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“Variation in maternal behavior directs plasticity”  </w:t>
            </w:r>
          </w:p>
          <w:p w14:paraId="053A051D" w14:textId="77777777" w:rsidR="00F94E9A" w:rsidRPr="001C47F6" w:rsidRDefault="00F94E9A" w:rsidP="00DD7815">
            <w:pPr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1DE2C9FB" w14:textId="77777777" w:rsidR="00F94E9A" w:rsidRPr="001C47F6" w:rsidRDefault="00F94E9A" w:rsidP="00DD7815">
            <w:pPr>
              <w:ind w:left="360" w:right="-360" w:hanging="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March 2004       Southwestern Psychology </w:t>
            </w:r>
            <w:proofErr w:type="spellStart"/>
            <w:r w:rsidRPr="001C47F6">
              <w:rPr>
                <w:rFonts w:ascii="Garamond" w:hAnsi="Garamond" w:cs="Garamond"/>
                <w:sz w:val="20"/>
                <w:szCs w:val="20"/>
              </w:rPr>
              <w:t>Assoc</w:t>
            </w:r>
            <w:proofErr w:type="spellEnd"/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Conference       San Antonio, TX</w:t>
            </w:r>
          </w:p>
          <w:p w14:paraId="206B6E9D" w14:textId="77777777" w:rsidR="00F94E9A" w:rsidRPr="001C47F6" w:rsidRDefault="00F94E9A" w:rsidP="00DD7815">
            <w:pPr>
              <w:tabs>
                <w:tab w:val="left" w:pos="144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>“Sperm competition and genetic fingerprinting”</w:t>
            </w:r>
          </w:p>
          <w:p w14:paraId="547F3B00" w14:textId="77777777" w:rsidR="00F94E9A" w:rsidRPr="001C47F6" w:rsidRDefault="00F94E9A" w:rsidP="00DD7815">
            <w:pPr>
              <w:tabs>
                <w:tab w:val="num" w:pos="432"/>
                <w:tab w:val="left" w:pos="1440"/>
              </w:tabs>
              <w:ind w:right="-360" w:hanging="3240"/>
              <w:rPr>
                <w:rFonts w:ascii="Garamond" w:hAnsi="Garamond" w:cs="Garamond"/>
                <w:sz w:val="20"/>
                <w:szCs w:val="20"/>
              </w:rPr>
            </w:pPr>
          </w:p>
          <w:p w14:paraId="30075128" w14:textId="77777777" w:rsidR="00F94E9A" w:rsidRPr="001C47F6" w:rsidRDefault="00F94E9A" w:rsidP="00DD7815">
            <w:pPr>
              <w:ind w:left="360" w:right="-900" w:hanging="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March 2003   Southwestern Psychology </w:t>
            </w:r>
            <w:proofErr w:type="spellStart"/>
            <w:r w:rsidRPr="001C47F6">
              <w:rPr>
                <w:rFonts w:ascii="Garamond" w:hAnsi="Garamond" w:cs="Garamond"/>
                <w:sz w:val="20"/>
                <w:szCs w:val="20"/>
              </w:rPr>
              <w:t>Assoc</w:t>
            </w:r>
            <w:proofErr w:type="spellEnd"/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Conference          New Orleans, LA</w:t>
            </w:r>
          </w:p>
          <w:p w14:paraId="23C1436D" w14:textId="77777777" w:rsidR="00F94E9A" w:rsidRDefault="00F94E9A" w:rsidP="00DD7815">
            <w:pPr>
              <w:tabs>
                <w:tab w:val="left" w:pos="144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>“Renewal Effects and Context”</w:t>
            </w:r>
          </w:p>
          <w:p w14:paraId="6239CA24" w14:textId="77777777" w:rsidR="0046094A" w:rsidRDefault="0046094A" w:rsidP="00DD7815">
            <w:pPr>
              <w:tabs>
                <w:tab w:val="left" w:pos="144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7A2E1BDB" w14:textId="77777777" w:rsidR="0046094A" w:rsidRPr="001C47F6" w:rsidRDefault="0046094A" w:rsidP="00DD7815">
            <w:pPr>
              <w:tabs>
                <w:tab w:val="left" w:pos="144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4844628C" w14:textId="77777777" w:rsidR="00F94E9A" w:rsidRPr="001C47F6" w:rsidRDefault="00F94E9A" w:rsidP="00DD7815">
            <w:pPr>
              <w:tabs>
                <w:tab w:val="left" w:pos="144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747B6E0D" w14:textId="53DB158B" w:rsidR="0046094A" w:rsidRPr="0046094A" w:rsidRDefault="0046094A" w:rsidP="0046094A">
            <w:pPr>
              <w:tabs>
                <w:tab w:val="left" w:pos="3060"/>
              </w:tabs>
              <w:ind w:right="-10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Carr, R.N. (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2014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Nov).  The ABCs of ABA.  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Oklahoma Statew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ide Autism Conference. 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 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Norman, OK</w:t>
            </w:r>
          </w:p>
          <w:p w14:paraId="4DF5F5F7" w14:textId="4470E6A9" w:rsidR="0046094A" w:rsidRPr="0046094A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/>
              <w:t>Carr, R.N. (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2014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Nov).  </w:t>
            </w:r>
            <w:r w:rsidRPr="00380C47">
              <w:rPr>
                <w:rFonts w:ascii="Garamond" w:hAnsi="Garamond"/>
                <w:sz w:val="20"/>
                <w:szCs w:val="20"/>
              </w:rPr>
              <w:t xml:space="preserve">Severe Aggression and </w:t>
            </w:r>
            <w:proofErr w:type="gramStart"/>
            <w:r w:rsidRPr="00380C47">
              <w:rPr>
                <w:rFonts w:ascii="Garamond" w:hAnsi="Garamond"/>
                <w:sz w:val="20"/>
                <w:szCs w:val="20"/>
              </w:rPr>
              <w:t>Self Injury</w:t>
            </w:r>
            <w:proofErr w:type="gramEnd"/>
            <w:r w:rsidRPr="00380C47">
              <w:rPr>
                <w:rFonts w:ascii="Garamond" w:hAnsi="Garamond"/>
                <w:sz w:val="20"/>
                <w:szCs w:val="20"/>
              </w:rPr>
              <w:t xml:space="preserve"> in the Classroom. Evidence Based Interventions.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Oklahoma Stat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ewide Autism </w:t>
            </w:r>
            <w:proofErr w:type="gramStart"/>
            <w:r>
              <w:rPr>
                <w:rFonts w:ascii="Garamond" w:hAnsi="Garamond" w:cs="Garamond"/>
                <w:sz w:val="20"/>
                <w:szCs w:val="20"/>
              </w:rPr>
              <w:t>Conference .</w:t>
            </w:r>
            <w:proofErr w:type="gramEnd"/>
            <w:r w:rsidRPr="00380C47">
              <w:rPr>
                <w:rFonts w:ascii="Garamond" w:hAnsi="Garamond" w:cs="Garamond"/>
                <w:sz w:val="20"/>
                <w:szCs w:val="20"/>
              </w:rPr>
              <w:t xml:space="preserve">  Norman, OK</w:t>
            </w:r>
          </w:p>
          <w:p w14:paraId="6FE9DD98" w14:textId="77777777" w:rsidR="0046094A" w:rsidRPr="00380C47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79E6FA64" w14:textId="16D66571" w:rsidR="0046094A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Carr, R.N.  (2014 April). </w:t>
            </w:r>
            <w:r w:rsidRPr="00E4674A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Stress and its role in effective parenting.  </w:t>
            </w:r>
            <w:r w:rsidRPr="00380C47">
              <w:rPr>
                <w:rFonts w:ascii="Garamond" w:hAnsi="Garamond" w:cs="Garamond"/>
                <w:sz w:val="20"/>
                <w:szCs w:val="20"/>
              </w:rPr>
              <w:t>Autism Oklahoma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 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>Oklahoma City, OK</w:t>
            </w:r>
          </w:p>
          <w:p w14:paraId="67A4F2FD" w14:textId="77777777" w:rsidR="00F94E9A" w:rsidRDefault="00F94E9A" w:rsidP="00DD7815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39FE61C3" w14:textId="77777777" w:rsidR="0046094A" w:rsidRPr="00736836" w:rsidRDefault="0046094A" w:rsidP="00DD7815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4CFA342C" w14:textId="6F2A6418" w:rsidR="00F94E9A" w:rsidRPr="00736836" w:rsidRDefault="0046094A" w:rsidP="00D347FC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Matthews, R.N. (</w:t>
            </w:r>
            <w:proofErr w:type="gramStart"/>
            <w:r w:rsidR="00F94E9A" w:rsidRPr="00736836">
              <w:rPr>
                <w:rFonts w:ascii="Garamond" w:hAnsi="Garamond" w:cs="Garamond"/>
                <w:sz w:val="20"/>
                <w:szCs w:val="20"/>
              </w:rPr>
              <w:t>May  2008</w:t>
            </w:r>
            <w:proofErr w:type="gramEnd"/>
            <w:r w:rsidR="00F94E9A" w:rsidRPr="00736836">
              <w:rPr>
                <w:rFonts w:ascii="Garamond" w:hAnsi="Garamond" w:cs="Garamond"/>
                <w:sz w:val="20"/>
                <w:szCs w:val="20"/>
              </w:rPr>
              <w:t xml:space="preserve"> - 2009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). </w:t>
            </w:r>
            <w:r w:rsidR="00F94E9A" w:rsidRPr="0073683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Jobs in Psychology: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The various routes one can take.  </w:t>
            </w:r>
            <w:r w:rsidR="00F94E9A" w:rsidRPr="00736836">
              <w:rPr>
                <w:rFonts w:ascii="Garamond" w:hAnsi="Garamond" w:cs="Garamond"/>
                <w:sz w:val="20"/>
                <w:szCs w:val="20"/>
              </w:rPr>
              <w:t>Senior seminar / Har</w:t>
            </w:r>
            <w:r>
              <w:rPr>
                <w:rFonts w:ascii="Garamond" w:hAnsi="Garamond" w:cs="Garamond"/>
                <w:sz w:val="20"/>
                <w:szCs w:val="20"/>
              </w:rPr>
              <w:t>vard   Cambridge, MA</w:t>
            </w:r>
            <w:r>
              <w:rPr>
                <w:rFonts w:ascii="Garamond" w:hAnsi="Garamond" w:cs="Garamond"/>
                <w:sz w:val="20"/>
                <w:szCs w:val="20"/>
              </w:rPr>
              <w:br/>
            </w:r>
          </w:p>
          <w:p w14:paraId="152F9989" w14:textId="77777777" w:rsidR="00D347FC" w:rsidRDefault="00D347FC" w:rsidP="00DD7815">
            <w:pPr>
              <w:rPr>
                <w:sz w:val="20"/>
                <w:szCs w:val="20"/>
              </w:rPr>
            </w:pPr>
          </w:p>
          <w:p w14:paraId="51E89670" w14:textId="1D2FB31D" w:rsidR="00D347FC" w:rsidRPr="00736836" w:rsidRDefault="00AD26B9" w:rsidP="00D347FC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Matthews, R.N. </w:t>
            </w:r>
            <w:r w:rsidR="0046094A">
              <w:rPr>
                <w:rFonts w:ascii="Garamond" w:hAnsi="Garamond" w:cs="Garamond"/>
                <w:sz w:val="20"/>
                <w:szCs w:val="20"/>
              </w:rPr>
              <w:t xml:space="preserve">(May </w:t>
            </w:r>
            <w:proofErr w:type="gramStart"/>
            <w:r w:rsidR="0046094A" w:rsidRPr="00736836">
              <w:rPr>
                <w:rFonts w:ascii="Garamond" w:hAnsi="Garamond" w:cs="Garamond"/>
                <w:sz w:val="20"/>
                <w:szCs w:val="20"/>
              </w:rPr>
              <w:t xml:space="preserve">2008 </w:t>
            </w:r>
            <w:r w:rsidR="0046094A">
              <w:rPr>
                <w:rFonts w:ascii="Garamond" w:hAnsi="Garamond" w:cs="Garamond"/>
                <w:sz w:val="20"/>
                <w:szCs w:val="20"/>
              </w:rPr>
              <w:t>)</w:t>
            </w:r>
            <w:proofErr w:type="gramEnd"/>
            <w:r w:rsidR="0046094A"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 w:rsidR="0046094A" w:rsidRPr="00736836">
              <w:rPr>
                <w:rFonts w:ascii="Garamond" w:hAnsi="Garamond" w:cs="Garamond"/>
                <w:sz w:val="20"/>
                <w:szCs w:val="20"/>
              </w:rPr>
              <w:t xml:space="preserve">Systems of reinforcement applied at the </w:t>
            </w:r>
            <w:r w:rsidR="0046094A">
              <w:rPr>
                <w:rFonts w:ascii="Garamond" w:hAnsi="Garamond" w:cs="Garamond"/>
                <w:sz w:val="20"/>
                <w:szCs w:val="20"/>
              </w:rPr>
              <w:t xml:space="preserve">Judge Rotenberg Center. </w:t>
            </w:r>
            <w:r w:rsidR="00D347FC" w:rsidRPr="00736836">
              <w:rPr>
                <w:rFonts w:ascii="Garamond" w:hAnsi="Garamond" w:cs="Garamond"/>
                <w:bCs/>
                <w:sz w:val="20"/>
                <w:szCs w:val="20"/>
              </w:rPr>
              <w:t>Applied Behavioral</w:t>
            </w:r>
            <w:r w:rsidR="0046094A">
              <w:rPr>
                <w:rFonts w:ascii="Garamond" w:hAnsi="Garamond" w:cs="Garamond"/>
                <w:bCs/>
                <w:sz w:val="20"/>
                <w:szCs w:val="20"/>
              </w:rPr>
              <w:t xml:space="preserve"> Analysis International Conference. </w:t>
            </w:r>
            <w:r w:rsidR="00D347FC" w:rsidRPr="00736836">
              <w:rPr>
                <w:rFonts w:ascii="Garamond" w:hAnsi="Garamond" w:cs="Garamond"/>
                <w:bCs/>
                <w:sz w:val="20"/>
                <w:szCs w:val="20"/>
              </w:rPr>
              <w:t xml:space="preserve"> Chicago, IL</w:t>
            </w:r>
          </w:p>
          <w:p w14:paraId="62E0289E" w14:textId="2CED068B" w:rsidR="00D347FC" w:rsidRPr="00736836" w:rsidRDefault="00D347FC" w:rsidP="00D347FC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4C831EBF" w14:textId="77777777" w:rsidR="00D347FC" w:rsidRPr="00736836" w:rsidRDefault="00D347FC" w:rsidP="00D347FC">
            <w:pPr>
              <w:tabs>
                <w:tab w:val="left" w:pos="432"/>
              </w:tabs>
              <w:ind w:left="72" w:right="-360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14:paraId="5D3F6E0F" w14:textId="6189DBB5" w:rsidR="00D347FC" w:rsidRPr="00736836" w:rsidRDefault="00D347FC" w:rsidP="00D347FC">
            <w:pPr>
              <w:tabs>
                <w:tab w:val="left" w:pos="432"/>
                <w:tab w:val="left" w:pos="4947"/>
                <w:tab w:val="left" w:pos="5112"/>
              </w:tabs>
              <w:ind w:left="-108" w:right="-360"/>
              <w:rPr>
                <w:rFonts w:ascii="Garamond" w:hAnsi="Garamond" w:cs="Garamond"/>
                <w:bCs/>
                <w:sz w:val="20"/>
                <w:szCs w:val="20"/>
              </w:rPr>
            </w:pP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t xml:space="preserve">  </w:t>
            </w:r>
            <w:r w:rsidR="0046094A">
              <w:rPr>
                <w:rFonts w:ascii="Garamond" w:hAnsi="Garamond" w:cs="Garamond"/>
                <w:sz w:val="20"/>
                <w:szCs w:val="20"/>
              </w:rPr>
              <w:t xml:space="preserve">Matthews, R.N. (May 2007). </w:t>
            </w:r>
            <w:r w:rsidR="0046094A" w:rsidRPr="00736836">
              <w:rPr>
                <w:rFonts w:ascii="Garamond" w:hAnsi="Garamond" w:cs="Garamond"/>
                <w:bCs/>
                <w:sz w:val="20"/>
                <w:szCs w:val="20"/>
              </w:rPr>
              <w:t>Successful treatment of students expelled from other programs</w:t>
            </w:r>
            <w:r w:rsidR="0046094A">
              <w:rPr>
                <w:rFonts w:ascii="Garamond" w:hAnsi="Garamond" w:cs="Garamond"/>
                <w:bCs/>
                <w:sz w:val="20"/>
                <w:szCs w:val="20"/>
              </w:rPr>
              <w:t>.</w:t>
            </w:r>
            <w:r w:rsidR="0046094A" w:rsidRPr="00736836">
              <w:rPr>
                <w:rFonts w:ascii="Garamond" w:hAnsi="Garamond" w:cs="Garamond"/>
                <w:bCs/>
                <w:sz w:val="20"/>
                <w:szCs w:val="20"/>
              </w:rPr>
              <w:t xml:space="preserve"> </w:t>
            </w:r>
            <w:r w:rsidR="0046094A">
              <w:rPr>
                <w:rFonts w:ascii="Garamond" w:hAnsi="Garamond" w:cs="Garamond"/>
                <w:bCs/>
                <w:sz w:val="20"/>
                <w:szCs w:val="20"/>
              </w:rPr>
              <w:br/>
              <w:t xml:space="preserve">  </w:t>
            </w: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t>Applied Beh</w:t>
            </w:r>
            <w:r w:rsidR="0046094A">
              <w:rPr>
                <w:rFonts w:ascii="Garamond" w:hAnsi="Garamond" w:cs="Garamond"/>
                <w:bCs/>
                <w:sz w:val="20"/>
                <w:szCs w:val="20"/>
              </w:rPr>
              <w:t>avioral Analysis International conference. S</w:t>
            </w:r>
            <w:r w:rsidRPr="00736836">
              <w:rPr>
                <w:rFonts w:ascii="Garamond" w:hAnsi="Garamond" w:cs="Garamond"/>
                <w:bCs/>
                <w:sz w:val="20"/>
                <w:szCs w:val="20"/>
              </w:rPr>
              <w:t>an Diego, CA</w:t>
            </w:r>
          </w:p>
          <w:p w14:paraId="656E2C22" w14:textId="1AD99A5A" w:rsidR="00D347FC" w:rsidRPr="00736836" w:rsidRDefault="00D347FC" w:rsidP="00D347FC">
            <w:pPr>
              <w:tabs>
                <w:tab w:val="left" w:pos="432"/>
              </w:tabs>
              <w:ind w:left="72" w:right="-360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4DAE86D2" w14:textId="37BB93DB" w:rsidR="0046094A" w:rsidRPr="00736836" w:rsidRDefault="0046094A" w:rsidP="0046094A">
            <w:pPr>
              <w:tabs>
                <w:tab w:val="left" w:pos="3060"/>
              </w:tabs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Matthews, R.N.  (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>April 2005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).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 The influence of conditi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oning on reproductive advantage. </w:t>
            </w:r>
            <w:r>
              <w:rPr>
                <w:rFonts w:ascii="Garamond" w:hAnsi="Garamond" w:cs="Garamond"/>
                <w:sz w:val="20"/>
                <w:szCs w:val="20"/>
              </w:rPr>
              <w:br/>
            </w:r>
            <w:r w:rsidRPr="00736836">
              <w:rPr>
                <w:rFonts w:ascii="Garamond" w:hAnsi="Garamond" w:cs="Garamond"/>
                <w:sz w:val="20"/>
                <w:szCs w:val="20"/>
              </w:rPr>
              <w:t>Graduate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Student Assembly Retreat.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 Austin, TX</w:t>
            </w:r>
          </w:p>
          <w:p w14:paraId="16588C6B" w14:textId="71FF4406" w:rsidR="00F94E9A" w:rsidRPr="00736836" w:rsidRDefault="0046094A" w:rsidP="00DD7815">
            <w:pPr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736836">
              <w:rPr>
                <w:rFonts w:ascii="Garamond" w:hAnsi="Garamond" w:cs="Garamond"/>
                <w:sz w:val="20"/>
                <w:szCs w:val="20"/>
              </w:rPr>
              <w:tab/>
            </w:r>
            <w:r w:rsidRPr="00736836">
              <w:rPr>
                <w:rFonts w:ascii="Garamond" w:hAnsi="Garamond" w:cs="Garamond"/>
                <w:sz w:val="20"/>
                <w:szCs w:val="20"/>
              </w:rPr>
              <w:tab/>
            </w:r>
            <w:r w:rsidR="00B93640">
              <w:rPr>
                <w:rFonts w:ascii="Garamond" w:hAnsi="Garamond" w:cs="Garamond"/>
                <w:sz w:val="20"/>
                <w:szCs w:val="20"/>
              </w:rPr>
              <w:br/>
            </w:r>
          </w:p>
          <w:p w14:paraId="4488ECF2" w14:textId="1AE7E597" w:rsidR="0046094A" w:rsidRPr="00736836" w:rsidRDefault="0046094A" w:rsidP="0046094A">
            <w:pPr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Ramsey, M., Matthews, R.N. &amp; Crews, D. (2005 Nov). 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Sex ratio of litter composition alters </w:t>
            </w:r>
            <w:r>
              <w:rPr>
                <w:rFonts w:ascii="Garamond" w:hAnsi="Garamond" w:cs="Garamond"/>
                <w:sz w:val="20"/>
                <w:szCs w:val="20"/>
              </w:rPr>
              <w:br/>
            </w:r>
            <w:r w:rsidRPr="00736836">
              <w:rPr>
                <w:rFonts w:ascii="Garamond" w:hAnsi="Garamond" w:cs="Garamond"/>
                <w:sz w:val="20"/>
                <w:szCs w:val="20"/>
              </w:rPr>
              <w:t>maternal behavior toward pups and subsequent metabolic activity as adults within sexual nuclei.</w:t>
            </w:r>
          </w:p>
          <w:p w14:paraId="5E0F9067" w14:textId="70D7D4B8" w:rsidR="00F94E9A" w:rsidRPr="00736836" w:rsidRDefault="00F94E9A" w:rsidP="00DD7815">
            <w:pPr>
              <w:ind w:left="900" w:right="-360" w:hanging="900"/>
              <w:rPr>
                <w:rFonts w:ascii="Garamond" w:hAnsi="Garamond" w:cs="Garamond"/>
                <w:sz w:val="20"/>
                <w:szCs w:val="20"/>
              </w:rPr>
            </w:pPr>
            <w:r w:rsidRPr="00736836">
              <w:rPr>
                <w:rFonts w:ascii="Garamond" w:hAnsi="Garamond" w:cs="Garamond"/>
                <w:sz w:val="20"/>
                <w:szCs w:val="20"/>
              </w:rPr>
              <w:t>Soc</w:t>
            </w:r>
            <w:r w:rsidR="0046094A">
              <w:rPr>
                <w:rFonts w:ascii="Garamond" w:hAnsi="Garamond" w:cs="Garamond"/>
                <w:sz w:val="20"/>
                <w:szCs w:val="20"/>
              </w:rPr>
              <w:t>iety for Neuroscience.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 Washington D.C. </w:t>
            </w:r>
          </w:p>
          <w:p w14:paraId="71CC0757" w14:textId="77777777" w:rsidR="00F94E9A" w:rsidRPr="00736836" w:rsidRDefault="00F94E9A" w:rsidP="00DD7815">
            <w:pPr>
              <w:ind w:right="-360"/>
              <w:rPr>
                <w:rFonts w:ascii="Garamond" w:hAnsi="Garamond" w:cs="Garamond"/>
                <w:sz w:val="20"/>
                <w:szCs w:val="20"/>
              </w:rPr>
            </w:pPr>
          </w:p>
          <w:p w14:paraId="3B4287D9" w14:textId="5BCC5B11" w:rsidR="00F94E9A" w:rsidRPr="00736836" w:rsidRDefault="0046094A" w:rsidP="0046094A">
            <w:pPr>
              <w:ind w:left="72" w:right="-360" w:hanging="7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Ramsey, M., Matthews, R.N. &amp; Crews, D. (2005 Nov). 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>Effects of the litter composition d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uring </w:t>
            </w: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pre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weaning period on development of anxiety-related behaviors in mice. </w:t>
            </w:r>
            <w:r w:rsidRPr="00736836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   </w:t>
            </w:r>
            <w:r w:rsidR="00F94E9A" w:rsidRPr="00736836">
              <w:rPr>
                <w:rFonts w:ascii="Garamond" w:hAnsi="Garamond" w:cs="Garamond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ociety for Neuroscience. </w:t>
            </w:r>
            <w:r w:rsidR="00F94E9A" w:rsidRPr="00736836">
              <w:rPr>
                <w:rFonts w:ascii="Garamond" w:hAnsi="Garamond" w:cs="Garamond"/>
                <w:sz w:val="20"/>
                <w:szCs w:val="20"/>
              </w:rPr>
              <w:t>Washington D.C.</w:t>
            </w:r>
          </w:p>
          <w:p w14:paraId="45D3F099" w14:textId="6E3E67F0" w:rsidR="00D347FC" w:rsidRDefault="00D347FC" w:rsidP="00DD7815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4A519BA5" w14:textId="3B30FF5F" w:rsidR="0046094A" w:rsidRPr="00736836" w:rsidRDefault="0046094A" w:rsidP="0046094A">
            <w:pPr>
              <w:ind w:left="72" w:right="-540" w:hanging="7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Matthews, R.N. (2004 October) </w:t>
            </w:r>
            <w:proofErr w:type="spellStart"/>
            <w:r w:rsidRPr="00736836">
              <w:rPr>
                <w:rFonts w:ascii="Garamond" w:hAnsi="Garamond" w:cs="Garamond"/>
                <w:sz w:val="20"/>
                <w:szCs w:val="20"/>
              </w:rPr>
              <w:t>Pavlovian</w:t>
            </w:r>
            <w:proofErr w:type="spellEnd"/>
            <w:r w:rsidRPr="00736836">
              <w:rPr>
                <w:rFonts w:ascii="Garamond" w:hAnsi="Garamond" w:cs="Garamond"/>
                <w:sz w:val="20"/>
                <w:szCs w:val="20"/>
              </w:rPr>
              <w:t xml:space="preserve"> Conditi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oning Increases Paternity Rates. Society for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>Neuroscienc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e Conference. San </w:t>
            </w:r>
            <w:r w:rsidRPr="00736836">
              <w:rPr>
                <w:rFonts w:ascii="Garamond" w:hAnsi="Garamond" w:cs="Garamond"/>
                <w:sz w:val="20"/>
                <w:szCs w:val="20"/>
              </w:rPr>
              <w:t>Diego, CA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14:paraId="02625166" w14:textId="61C1BE5F" w:rsidR="00F94E9A" w:rsidRPr="00736836" w:rsidRDefault="0046094A" w:rsidP="00DD7815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14:paraId="10D96710" w14:textId="77777777" w:rsidR="00F94E9A" w:rsidRDefault="00F94E9A" w:rsidP="00DD7815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0D688B31" w14:textId="4DD43261" w:rsidR="00CC03A1" w:rsidRDefault="00CC03A1" w:rsidP="00CC03A1">
            <w:pPr>
              <w:tabs>
                <w:tab w:val="left" w:pos="2337"/>
              </w:tabs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2012 – present      </w:t>
            </w:r>
            <w:bookmarkStart w:id="0" w:name="_GoBack"/>
            <w:bookmarkEnd w:id="0"/>
            <w:r>
              <w:rPr>
                <w:rFonts w:ascii="Garamond" w:hAnsi="Garamond" w:cs="Garamond"/>
                <w:sz w:val="20"/>
                <w:szCs w:val="20"/>
              </w:rPr>
              <w:t xml:space="preserve">Member,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>merican Psychology Association</w:t>
            </w:r>
          </w:p>
          <w:p w14:paraId="40D64144" w14:textId="2C5A196F" w:rsidR="00F94E9A" w:rsidRDefault="00217054" w:rsidP="00DD7815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2014 - </w:t>
            </w:r>
            <w:r w:rsidR="00CC03A1">
              <w:rPr>
                <w:rFonts w:ascii="Garamond" w:hAnsi="Garamond" w:cs="Garamond"/>
                <w:sz w:val="20"/>
                <w:szCs w:val="20"/>
              </w:rPr>
              <w:t xml:space="preserve">present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 M</w:t>
            </w:r>
            <w:r w:rsidR="0011611E">
              <w:rPr>
                <w:rFonts w:ascii="Garamond" w:hAnsi="Garamond" w:cs="Garamond"/>
                <w:sz w:val="20"/>
                <w:szCs w:val="20"/>
              </w:rPr>
              <w:t>ember, Division 25 of the APA</w:t>
            </w:r>
          </w:p>
          <w:p w14:paraId="1C2093C0" w14:textId="52DD7C08" w:rsidR="00CC03A1" w:rsidRDefault="00CC03A1" w:rsidP="00CC03A1">
            <w:pPr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/>
              <w:t xml:space="preserve">2015 - 2018  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Secretary, Ethics Special Interest Group for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ABAi</w:t>
            </w:r>
            <w:proofErr w:type="spellEnd"/>
          </w:p>
          <w:p w14:paraId="0763D64A" w14:textId="77777777" w:rsidR="00CC03A1" w:rsidRDefault="00CC03A1" w:rsidP="00DD7815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7692ACEF" w14:textId="76C085E4" w:rsidR="00F94E9A" w:rsidRDefault="00217054" w:rsidP="00DD7815">
            <w:pPr>
              <w:tabs>
                <w:tab w:val="left" w:pos="2337"/>
              </w:tabs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2013 - </w:t>
            </w:r>
            <w:r w:rsidR="00CC03A1">
              <w:rPr>
                <w:rFonts w:ascii="Garamond" w:hAnsi="Garamond" w:cs="Garamond"/>
                <w:sz w:val="20"/>
                <w:szCs w:val="20"/>
              </w:rPr>
              <w:t>2017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      </w:t>
            </w:r>
            <w:r w:rsidR="00CC03A1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M</w:t>
            </w:r>
            <w:r w:rsidR="00F94E9A">
              <w:rPr>
                <w:rFonts w:ascii="Garamond" w:hAnsi="Garamond" w:cs="Garamond"/>
                <w:sz w:val="20"/>
                <w:szCs w:val="20"/>
              </w:rPr>
              <w:t xml:space="preserve">ember, Southwestern Psychological Association </w:t>
            </w:r>
          </w:p>
          <w:p w14:paraId="631A98AC" w14:textId="767B6437" w:rsidR="0011611E" w:rsidRDefault="00217054" w:rsidP="00DD7815">
            <w:pPr>
              <w:tabs>
                <w:tab w:val="left" w:pos="2337"/>
              </w:tabs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2012 - </w:t>
            </w:r>
            <w:r w:rsidR="00CC03A1">
              <w:rPr>
                <w:rFonts w:ascii="Garamond" w:hAnsi="Garamond" w:cs="Garamond"/>
                <w:sz w:val="20"/>
                <w:szCs w:val="20"/>
              </w:rPr>
              <w:t>2018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      </w:t>
            </w:r>
            <w:r w:rsidR="00CC03A1">
              <w:rPr>
                <w:rFonts w:ascii="Garamond" w:hAnsi="Garamond" w:cs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sz w:val="20"/>
                <w:szCs w:val="20"/>
              </w:rPr>
              <w:t>S</w:t>
            </w:r>
            <w:r w:rsidR="0011611E">
              <w:rPr>
                <w:rFonts w:ascii="Garamond" w:hAnsi="Garamond" w:cs="Garamond"/>
                <w:sz w:val="20"/>
                <w:szCs w:val="20"/>
              </w:rPr>
              <w:t>ecretary, Division 6 of the APA</w:t>
            </w:r>
          </w:p>
          <w:p w14:paraId="740147DB" w14:textId="344A2BA4" w:rsidR="00F94E9A" w:rsidRDefault="00DD7815" w:rsidP="00DD7815">
            <w:pPr>
              <w:tabs>
                <w:tab w:val="left" w:pos="2337"/>
              </w:tabs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2013 - 2014</w:t>
            </w:r>
            <w:r w:rsidR="00F94E9A">
              <w:rPr>
                <w:rFonts w:ascii="Garamond" w:hAnsi="Garamond" w:cs="Garamond"/>
                <w:sz w:val="20"/>
                <w:szCs w:val="20"/>
              </w:rPr>
              <w:t xml:space="preserve">         </w:t>
            </w:r>
            <w:r w:rsidR="00E715F3">
              <w:rPr>
                <w:rFonts w:ascii="Garamond" w:hAnsi="Garamond" w:cs="Garamond"/>
                <w:sz w:val="20"/>
                <w:szCs w:val="20"/>
              </w:rPr>
              <w:t xml:space="preserve">    </w:t>
            </w:r>
            <w:r w:rsidR="00F94E9A">
              <w:rPr>
                <w:rFonts w:ascii="Garamond" w:hAnsi="Garamond" w:cs="Garamond"/>
                <w:sz w:val="20"/>
                <w:szCs w:val="20"/>
              </w:rPr>
              <w:t xml:space="preserve">Faculty supervisor, Psi Chi chapter at Oklahoma City University </w:t>
            </w:r>
          </w:p>
          <w:p w14:paraId="42FC67BB" w14:textId="2918B21A" w:rsidR="00F94E9A" w:rsidRPr="001C47F6" w:rsidRDefault="00F94E9A" w:rsidP="00DD7815">
            <w:pPr>
              <w:tabs>
                <w:tab w:val="left" w:pos="2337"/>
              </w:tabs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2011 – </w:t>
            </w:r>
            <w:r>
              <w:rPr>
                <w:rFonts w:ascii="Garamond" w:hAnsi="Garamond" w:cs="Garamond"/>
                <w:sz w:val="20"/>
                <w:szCs w:val="20"/>
              </w:rPr>
              <w:t>2013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 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="00217054">
              <w:rPr>
                <w:rFonts w:ascii="Garamond" w:hAnsi="Garamond" w:cs="Garamond"/>
                <w:sz w:val="20"/>
                <w:szCs w:val="20"/>
              </w:rPr>
              <w:t>M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>ember,  Berkshire Applied Behavior Analysis and Therapy</w:t>
            </w:r>
          </w:p>
          <w:p w14:paraId="68244A79" w14:textId="392434E7" w:rsidR="00F94E9A" w:rsidRPr="001C47F6" w:rsidRDefault="00F94E9A" w:rsidP="00DD7815">
            <w:pPr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2008 – </w:t>
            </w:r>
            <w:r>
              <w:rPr>
                <w:rFonts w:ascii="Garamond" w:hAnsi="Garamond" w:cs="Garamond"/>
                <w:sz w:val="20"/>
                <w:szCs w:val="20"/>
              </w:rPr>
              <w:t>2012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   </w:t>
            </w:r>
            <w:r w:rsidR="00217054">
              <w:rPr>
                <w:rFonts w:ascii="Garamond" w:hAnsi="Garamond" w:cs="Garamond"/>
                <w:sz w:val="20"/>
                <w:szCs w:val="20"/>
              </w:rPr>
              <w:t>M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>ember, Association of Professional Behavioral Analysts</w:t>
            </w:r>
            <w:r w:rsidRPr="001C47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5427C8C5" w14:textId="77777777" w:rsidR="00F94E9A" w:rsidRPr="001C47F6" w:rsidRDefault="00F94E9A" w:rsidP="00DD7815">
            <w:pPr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May 2001 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  <w:t>Anne J Bryan Award for Excellence in Research</w:t>
            </w:r>
          </w:p>
          <w:p w14:paraId="154E20A9" w14:textId="77777777" w:rsidR="00F94E9A" w:rsidRPr="001C47F6" w:rsidRDefault="00F94E9A" w:rsidP="00DD7815">
            <w:pPr>
              <w:spacing w:line="360" w:lineRule="auto"/>
              <w:ind w:right="-360"/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>May 2001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  <w:t>OCU Psychology Student of the Year</w:t>
            </w:r>
          </w:p>
          <w:p w14:paraId="7147A6DE" w14:textId="77777777" w:rsidR="00F94E9A" w:rsidRDefault="00F94E9A" w:rsidP="00DD7815">
            <w:pPr>
              <w:rPr>
                <w:rFonts w:ascii="Garamond" w:hAnsi="Garamond" w:cs="Garamond"/>
                <w:sz w:val="20"/>
                <w:szCs w:val="20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>March 2001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  <w:t>Rhodes Scholar Nominee from OCU (1 of 14 in the state)</w:t>
            </w:r>
            <w:r w:rsidRPr="001C47F6">
              <w:rPr>
                <w:rFonts w:ascii="Garamond" w:hAnsi="Garamond" w:cs="Garamond"/>
                <w:sz w:val="20"/>
                <w:szCs w:val="20"/>
              </w:rPr>
              <w:tab/>
            </w:r>
          </w:p>
          <w:p w14:paraId="64D98AAF" w14:textId="77777777" w:rsidR="00F94E9A" w:rsidRDefault="00F94E9A" w:rsidP="00DD7815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08AA351E" w14:textId="77777777" w:rsidR="00F94E9A" w:rsidRPr="0048367F" w:rsidRDefault="00F94E9A" w:rsidP="00DD7815">
            <w:pPr>
              <w:rPr>
                <w:rFonts w:ascii="Garamond" w:hAnsi="Garamond"/>
                <w:sz w:val="20"/>
                <w:szCs w:val="18"/>
              </w:rPr>
            </w:pPr>
            <w:r w:rsidRPr="001C47F6">
              <w:rPr>
                <w:rFonts w:ascii="Garamond" w:hAnsi="Garamond" w:cs="Garamond"/>
                <w:sz w:val="20"/>
                <w:szCs w:val="20"/>
              </w:rPr>
              <w:t xml:space="preserve">   </w:t>
            </w:r>
          </w:p>
        </w:tc>
      </w:tr>
      <w:tr w:rsidR="00746B38" w:rsidRPr="0048367F" w14:paraId="0985F24A" w14:textId="77777777" w:rsidTr="00887628">
        <w:trPr>
          <w:trHeight w:val="530"/>
        </w:trPr>
        <w:tc>
          <w:tcPr>
            <w:tcW w:w="154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69B8C1EB" w14:textId="3C5290A0" w:rsidR="00746B38" w:rsidRPr="001C47F6" w:rsidRDefault="00746B38" w:rsidP="00DD7815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6FF44848" w14:textId="77777777" w:rsidR="00746B38" w:rsidRPr="001C47F6" w:rsidRDefault="00746B38" w:rsidP="00DD7815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14:paraId="2793F35D" w14:textId="34D340D3" w:rsidR="00D347FC" w:rsidRDefault="00D347FC"/>
    <w:sectPr w:rsidR="00D347FC" w:rsidSect="00E40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 Condense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`˛øÔ™”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ﬂ˜øÔ⁄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ˇ˝øÁ’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173"/>
    <w:multiLevelType w:val="hybridMultilevel"/>
    <w:tmpl w:val="8FB82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3AD3656"/>
    <w:multiLevelType w:val="hybridMultilevel"/>
    <w:tmpl w:val="7B9A4C0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>
    <w:nsid w:val="59C763B8"/>
    <w:multiLevelType w:val="hybridMultilevel"/>
    <w:tmpl w:val="9602438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BD25819"/>
    <w:multiLevelType w:val="hybridMultilevel"/>
    <w:tmpl w:val="F796D2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3721D69"/>
    <w:multiLevelType w:val="hybridMultilevel"/>
    <w:tmpl w:val="C1DCB00A"/>
    <w:lvl w:ilvl="0" w:tplc="7396DD0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9040F"/>
    <w:multiLevelType w:val="hybridMultilevel"/>
    <w:tmpl w:val="6E7CF9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A"/>
    <w:rsid w:val="00090A40"/>
    <w:rsid w:val="000C7EB4"/>
    <w:rsid w:val="00105C1C"/>
    <w:rsid w:val="0011611E"/>
    <w:rsid w:val="00135F28"/>
    <w:rsid w:val="001B5457"/>
    <w:rsid w:val="00206F64"/>
    <w:rsid w:val="00217054"/>
    <w:rsid w:val="00237D21"/>
    <w:rsid w:val="00240DEA"/>
    <w:rsid w:val="002B0AC9"/>
    <w:rsid w:val="002B45DA"/>
    <w:rsid w:val="003203B8"/>
    <w:rsid w:val="0034450A"/>
    <w:rsid w:val="00363AE2"/>
    <w:rsid w:val="00380C47"/>
    <w:rsid w:val="003B181E"/>
    <w:rsid w:val="003E0187"/>
    <w:rsid w:val="0046094A"/>
    <w:rsid w:val="00507477"/>
    <w:rsid w:val="0055658C"/>
    <w:rsid w:val="00584F9D"/>
    <w:rsid w:val="005A0B4D"/>
    <w:rsid w:val="005C0E92"/>
    <w:rsid w:val="006550B5"/>
    <w:rsid w:val="006B1070"/>
    <w:rsid w:val="006D01BF"/>
    <w:rsid w:val="00746B38"/>
    <w:rsid w:val="00760FD9"/>
    <w:rsid w:val="00763653"/>
    <w:rsid w:val="00825121"/>
    <w:rsid w:val="00855041"/>
    <w:rsid w:val="0086586A"/>
    <w:rsid w:val="00877CFF"/>
    <w:rsid w:val="00887628"/>
    <w:rsid w:val="008C6142"/>
    <w:rsid w:val="008E7442"/>
    <w:rsid w:val="00A04D62"/>
    <w:rsid w:val="00A17BF0"/>
    <w:rsid w:val="00A6691F"/>
    <w:rsid w:val="00AD26B9"/>
    <w:rsid w:val="00AE5773"/>
    <w:rsid w:val="00B17454"/>
    <w:rsid w:val="00B62D40"/>
    <w:rsid w:val="00B93640"/>
    <w:rsid w:val="00BD2506"/>
    <w:rsid w:val="00C71215"/>
    <w:rsid w:val="00C91375"/>
    <w:rsid w:val="00CA162A"/>
    <w:rsid w:val="00CB0732"/>
    <w:rsid w:val="00CC03A1"/>
    <w:rsid w:val="00CD4D77"/>
    <w:rsid w:val="00CF43CF"/>
    <w:rsid w:val="00D16CDF"/>
    <w:rsid w:val="00D347FC"/>
    <w:rsid w:val="00D86DF3"/>
    <w:rsid w:val="00DD7815"/>
    <w:rsid w:val="00E041BD"/>
    <w:rsid w:val="00E4050E"/>
    <w:rsid w:val="00E715F3"/>
    <w:rsid w:val="00EA19F9"/>
    <w:rsid w:val="00F469D4"/>
    <w:rsid w:val="00F67695"/>
    <w:rsid w:val="00F901AE"/>
    <w:rsid w:val="00F94E9A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43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F94E9A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94E9A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CompanyName">
    <w:name w:val="Company Name"/>
    <w:basedOn w:val="Normal"/>
    <w:next w:val="JobTitle"/>
    <w:rsid w:val="00F94E9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rsid w:val="00F94E9A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F94E9A"/>
    <w:pPr>
      <w:numPr>
        <w:numId w:val="1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Address1">
    <w:name w:val="Address 1"/>
    <w:basedOn w:val="Normal"/>
    <w:rsid w:val="00F94E9A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F94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E9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35F28"/>
    <w:pPr>
      <w:spacing w:before="100" w:beforeAutospacing="1" w:after="100" w:afterAutospacing="1"/>
    </w:pPr>
  </w:style>
  <w:style w:type="paragraph" w:customStyle="1" w:styleId="Default">
    <w:name w:val="Default"/>
    <w:rsid w:val="00380C47"/>
    <w:pPr>
      <w:widowControl w:val="0"/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4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C1C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105C1C"/>
    <w:rPr>
      <w:rFonts w:ascii="Garamond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F94E9A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F94E9A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CompanyName">
    <w:name w:val="Company Name"/>
    <w:basedOn w:val="Normal"/>
    <w:next w:val="JobTitle"/>
    <w:rsid w:val="00F94E9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rsid w:val="00F94E9A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rsid w:val="00F94E9A"/>
    <w:pPr>
      <w:numPr>
        <w:numId w:val="1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customStyle="1" w:styleId="Address1">
    <w:name w:val="Address 1"/>
    <w:basedOn w:val="Normal"/>
    <w:rsid w:val="00F94E9A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F94E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E9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35F28"/>
    <w:pPr>
      <w:spacing w:before="100" w:beforeAutospacing="1" w:after="100" w:afterAutospacing="1"/>
    </w:pPr>
  </w:style>
  <w:style w:type="paragraph" w:customStyle="1" w:styleId="Default">
    <w:name w:val="Default"/>
    <w:rsid w:val="00380C47"/>
    <w:pPr>
      <w:widowControl w:val="0"/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4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C1C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105C1C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.Nicollematthews@gmail.com" TargetMode="External"/><Relationship Id="rId7" Type="http://schemas.openxmlformats.org/officeDocument/2006/relationships/hyperlink" Target="http://dx.doi.org/10.1037/a004039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2025</Words>
  <Characters>11547</Characters>
  <Application>Microsoft Macintosh Word</Application>
  <DocSecurity>0</DocSecurity>
  <Lines>96</Lines>
  <Paragraphs>27</Paragraphs>
  <ScaleCrop>false</ScaleCrop>
  <Company>OCU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Nicolle Matthews</dc:creator>
  <cp:keywords/>
  <dc:description/>
  <cp:lastModifiedBy>Nicolle Matthews</cp:lastModifiedBy>
  <cp:revision>3</cp:revision>
  <dcterms:created xsi:type="dcterms:W3CDTF">2018-09-28T14:49:00Z</dcterms:created>
  <dcterms:modified xsi:type="dcterms:W3CDTF">2018-09-28T14:53:00Z</dcterms:modified>
</cp:coreProperties>
</file>