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BE" w:rsidRDefault="00AD61BE">
      <w:pPr>
        <w:pStyle w:val="Title"/>
      </w:pPr>
      <w:bookmarkStart w:id="0" w:name="_GoBack"/>
      <w:bookmarkEnd w:id="0"/>
      <w:r>
        <w:t>Patricia H. Igo</w:t>
      </w:r>
    </w:p>
    <w:p w:rsidR="00AD61BE" w:rsidRDefault="000C3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34 </w:t>
      </w:r>
      <w:proofErr w:type="spellStart"/>
      <w:r>
        <w:rPr>
          <w:rFonts w:ascii="Arial" w:hAnsi="Arial"/>
          <w:sz w:val="20"/>
        </w:rPr>
        <w:t>Starbird</w:t>
      </w:r>
      <w:proofErr w:type="spellEnd"/>
      <w:r>
        <w:rPr>
          <w:rFonts w:ascii="Arial" w:hAnsi="Arial"/>
          <w:sz w:val="20"/>
        </w:rPr>
        <w:t xml:space="preserve"> St</w:t>
      </w:r>
    </w:p>
    <w:p w:rsidR="000C372C" w:rsidRDefault="000C3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Malden, MA 02148</w:t>
      </w:r>
    </w:p>
    <w:p w:rsidR="000C372C" w:rsidRDefault="000C3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781-321-4569 (h) 339-224-2190 (c)</w:t>
      </w:r>
    </w:p>
    <w:p w:rsidR="005D7AE7" w:rsidRDefault="00C16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center"/>
        <w:rPr>
          <w:rFonts w:ascii="Arial" w:hAnsi="Arial"/>
          <w:sz w:val="20"/>
        </w:rPr>
      </w:pPr>
      <w:hyperlink r:id="rId6" w:history="1">
        <w:r w:rsidR="005D7AE7" w:rsidRPr="00696350">
          <w:rPr>
            <w:rStyle w:val="Hyperlink"/>
            <w:rFonts w:ascii="Arial" w:hAnsi="Arial"/>
            <w:sz w:val="20"/>
          </w:rPr>
          <w:t>phigo67@yahoo.com</w:t>
        </w:r>
      </w:hyperlink>
      <w:r w:rsidR="005D7AE7">
        <w:rPr>
          <w:rFonts w:ascii="Arial" w:hAnsi="Arial"/>
          <w:sz w:val="20"/>
        </w:rPr>
        <w:t xml:space="preserve"> </w:t>
      </w:r>
      <w:hyperlink r:id="rId7" w:history="1">
        <w:r w:rsidR="005D7AE7" w:rsidRPr="00696350">
          <w:rPr>
            <w:rStyle w:val="Hyperlink"/>
            <w:rFonts w:ascii="Arial" w:hAnsi="Arial"/>
            <w:sz w:val="20"/>
          </w:rPr>
          <w:t>p.igo@neu.edu</w:t>
        </w:r>
      </w:hyperlink>
    </w:p>
    <w:p w:rsidR="005D7AE7" w:rsidRDefault="005D7A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center"/>
        <w:rPr>
          <w:rFonts w:ascii="Arial" w:hAnsi="Arial"/>
          <w:sz w:val="20"/>
        </w:rPr>
      </w:pP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center"/>
        <w:rPr>
          <w:rFonts w:ascii="Arial" w:hAnsi="Arial"/>
          <w:sz w:val="20"/>
        </w:rPr>
      </w:pPr>
    </w:p>
    <w:p w:rsidR="00AD61BE" w:rsidRDefault="00AD61BE">
      <w:pPr>
        <w:pStyle w:val="Heading1"/>
      </w:pPr>
      <w:r>
        <w:t>EDUCATION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  <w:u w:val="single"/>
        </w:rPr>
      </w:pPr>
    </w:p>
    <w:p w:rsidR="000C372C" w:rsidRPr="005D7AE7" w:rsidRDefault="000C3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5D7AE7">
        <w:rPr>
          <w:rFonts w:ascii="Arial" w:hAnsi="Arial"/>
          <w:b/>
          <w:sz w:val="20"/>
          <w:u w:val="single"/>
        </w:rPr>
        <w:t>NORTHEASTERN UNIVERSITY</w:t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  <w:t>Boston, Massachusetts</w:t>
      </w:r>
    </w:p>
    <w:p w:rsidR="000C372C" w:rsidRDefault="000C3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Online Instructor Certification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Ongoing</w:t>
      </w:r>
    </w:p>
    <w:p w:rsidR="000C372C" w:rsidRPr="000C372C" w:rsidRDefault="000C3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Pr="005D7AE7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5D7AE7">
        <w:rPr>
          <w:rFonts w:ascii="Arial" w:hAnsi="Arial"/>
          <w:b/>
          <w:sz w:val="20"/>
          <w:u w:val="single"/>
        </w:rPr>
        <w:t>WASHBURN UNIVERSITY</w:t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  <w:t>Topeka, Kansas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College:</w:t>
      </w:r>
      <w:r>
        <w:rPr>
          <w:rFonts w:ascii="Arial" w:hAnsi="Arial"/>
          <w:sz w:val="20"/>
        </w:rPr>
        <w:tab/>
        <w:t>Division of Continuing Education</w:t>
      </w:r>
      <w:r>
        <w:rPr>
          <w:rFonts w:ascii="Arial" w:hAnsi="Arial"/>
          <w:sz w:val="20"/>
        </w:rPr>
        <w:tab/>
        <w:t>August 1998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Conflict Management: Strategies in Dispute Resolution 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and</w:t>
      </w:r>
      <w:proofErr w:type="gramEnd"/>
      <w:r>
        <w:rPr>
          <w:rFonts w:ascii="Arial" w:hAnsi="Arial"/>
          <w:sz w:val="20"/>
        </w:rPr>
        <w:t xml:space="preserve"> Negotiation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Pr="005D7AE7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5D7AE7">
        <w:rPr>
          <w:rFonts w:ascii="Arial" w:hAnsi="Arial"/>
          <w:b/>
          <w:sz w:val="20"/>
          <w:u w:val="single"/>
        </w:rPr>
        <w:t>NORTHEASTERN UNIVERSITY</w:t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  <w:t>Boston, Massachusetts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College:</w:t>
      </w:r>
      <w:r>
        <w:rPr>
          <w:rFonts w:ascii="Arial" w:hAnsi="Arial"/>
          <w:sz w:val="20"/>
        </w:rPr>
        <w:tab/>
        <w:t>Arts and Sciences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September 1993 </w:t>
      </w:r>
      <w:r w:rsidR="000C372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</w:t>
      </w:r>
      <w:r w:rsidR="000C372C">
        <w:rPr>
          <w:rFonts w:ascii="Arial" w:hAnsi="Arial"/>
          <w:sz w:val="20"/>
        </w:rPr>
        <w:t>September 2001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Law, Policy and Society Doctoral Program</w:t>
      </w:r>
    </w:p>
    <w:p w:rsidR="009B2D1C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Doctoral Candidate: ABD</w:t>
      </w:r>
      <w:r w:rsidR="000C372C">
        <w:rPr>
          <w:rFonts w:ascii="Arial" w:hAnsi="Arial"/>
          <w:sz w:val="20"/>
        </w:rPr>
        <w:t xml:space="preserve"> </w:t>
      </w:r>
    </w:p>
    <w:p w:rsidR="00AD61BE" w:rsidRDefault="009B2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C372C">
        <w:rPr>
          <w:rFonts w:ascii="Arial" w:hAnsi="Arial"/>
          <w:sz w:val="20"/>
        </w:rPr>
        <w:t>(</w:t>
      </w:r>
      <w:proofErr w:type="gramStart"/>
      <w:r w:rsidR="000C372C">
        <w:rPr>
          <w:rFonts w:ascii="Arial" w:hAnsi="Arial"/>
          <w:sz w:val="20"/>
        </w:rPr>
        <w:t>withdrew</w:t>
      </w:r>
      <w:proofErr w:type="gramEnd"/>
      <w:r w:rsidR="000C372C">
        <w:rPr>
          <w:rFonts w:ascii="Arial" w:hAnsi="Arial"/>
          <w:sz w:val="20"/>
        </w:rPr>
        <w:t xml:space="preserve"> from program</w:t>
      </w:r>
      <w:r>
        <w:rPr>
          <w:rFonts w:ascii="Arial" w:hAnsi="Arial"/>
          <w:sz w:val="20"/>
        </w:rPr>
        <w:t xml:space="preserve"> prior to completing dissertation</w:t>
      </w:r>
      <w:r w:rsidR="000C372C">
        <w:rPr>
          <w:rFonts w:ascii="Arial" w:hAnsi="Arial"/>
          <w:sz w:val="20"/>
        </w:rPr>
        <w:t>)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College:</w:t>
      </w:r>
      <w:r>
        <w:rPr>
          <w:rFonts w:ascii="Arial" w:hAnsi="Arial"/>
          <w:sz w:val="20"/>
        </w:rPr>
        <w:tab/>
        <w:t>Criminal Justice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September 1990 – September 1991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Degree: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Master of Science Degree</w:t>
      </w:r>
      <w:r>
        <w:rPr>
          <w:rFonts w:ascii="Arial" w:hAnsi="Arial"/>
          <w:sz w:val="20"/>
        </w:rPr>
        <w:tab/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Default="000C3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College:</w:t>
      </w:r>
      <w:r>
        <w:rPr>
          <w:rFonts w:ascii="Arial" w:hAnsi="Arial"/>
          <w:sz w:val="20"/>
        </w:rPr>
        <w:tab/>
        <w:t xml:space="preserve">Boston </w:t>
      </w:r>
      <w:proofErr w:type="spellStart"/>
      <w:r>
        <w:rPr>
          <w:rFonts w:ascii="Arial" w:hAnsi="Arial"/>
          <w:sz w:val="20"/>
        </w:rPr>
        <w:t>Bouvé</w:t>
      </w:r>
      <w:proofErr w:type="spellEnd"/>
      <w:r w:rsidR="00AD61BE">
        <w:rPr>
          <w:rFonts w:ascii="Arial" w:hAnsi="Arial"/>
          <w:sz w:val="20"/>
        </w:rPr>
        <w:tab/>
      </w:r>
      <w:r w:rsidR="00AD61BE">
        <w:rPr>
          <w:rFonts w:ascii="Arial" w:hAnsi="Arial"/>
          <w:sz w:val="20"/>
        </w:rPr>
        <w:tab/>
      </w:r>
      <w:r w:rsidR="00AD61BE">
        <w:rPr>
          <w:rFonts w:ascii="Arial" w:hAnsi="Arial"/>
          <w:sz w:val="20"/>
        </w:rPr>
        <w:tab/>
        <w:t>September 1985 – June 1990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Degree: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Bachelor of Science Degree in Education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Center for Continuing Education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September 1992 – December 1992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Paralegal Professional Certificate Program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Default="00AD61BE">
      <w:pPr>
        <w:pStyle w:val="Heading1"/>
      </w:pPr>
      <w:r>
        <w:t>PROFESSIONAL EXPERIENCE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  <w:u w:val="single"/>
        </w:rPr>
      </w:pPr>
    </w:p>
    <w:p w:rsidR="000C372C" w:rsidRPr="005D7AE7" w:rsidRDefault="000C3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5D7AE7">
        <w:rPr>
          <w:rFonts w:ascii="Arial" w:hAnsi="Arial"/>
          <w:b/>
          <w:sz w:val="20"/>
          <w:u w:val="single"/>
        </w:rPr>
        <w:t>Northeastern University</w:t>
      </w:r>
      <w:r w:rsidR="005D7AE7">
        <w:rPr>
          <w:rFonts w:ascii="Arial" w:hAnsi="Arial"/>
          <w:b/>
          <w:sz w:val="20"/>
        </w:rPr>
        <w:tab/>
      </w:r>
      <w:r w:rsid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  <w:t>Boston, Massachusetts</w:t>
      </w:r>
    </w:p>
    <w:p w:rsidR="000C372C" w:rsidRPr="005D7AE7" w:rsidRDefault="000C3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5D7AE7">
        <w:rPr>
          <w:rFonts w:ascii="Arial" w:hAnsi="Arial"/>
          <w:b/>
          <w:sz w:val="20"/>
        </w:rPr>
        <w:t>Adjunct Instructor</w:t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  <w:t>September 1995 – June 1997</w:t>
      </w:r>
    </w:p>
    <w:p w:rsidR="000C372C" w:rsidRPr="005D7AE7" w:rsidRDefault="000C372C" w:rsidP="005D7A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</w:r>
      <w:r w:rsidRPr="005D7AE7">
        <w:rPr>
          <w:rFonts w:ascii="Arial" w:hAnsi="Arial"/>
          <w:b/>
          <w:sz w:val="20"/>
        </w:rPr>
        <w:tab/>
        <w:t>September 1999 – Present</w:t>
      </w:r>
    </w:p>
    <w:p w:rsidR="000C372C" w:rsidRDefault="000C372C" w:rsidP="00AD61BE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preparing course syllabus.</w:t>
      </w:r>
    </w:p>
    <w:p w:rsidR="000C372C" w:rsidRDefault="000C372C" w:rsidP="00AD61BE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preparing and presenting class lectures.</w:t>
      </w:r>
    </w:p>
    <w:p w:rsidR="000C372C" w:rsidRDefault="000C372C" w:rsidP="00AD61BE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preparing and grading exams and papers.</w:t>
      </w:r>
    </w:p>
    <w:p w:rsidR="000C372C" w:rsidRDefault="000C372C" w:rsidP="00AD61BE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preparing online course materials</w:t>
      </w:r>
    </w:p>
    <w:p w:rsidR="000C372C" w:rsidRDefault="000C372C" w:rsidP="00AD61BE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facilitating online discussions with students</w:t>
      </w:r>
    </w:p>
    <w:p w:rsidR="000C372C" w:rsidRDefault="000C372C" w:rsidP="000C37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0C372C" w:rsidRPr="009B2D1C" w:rsidRDefault="00AD61BE" w:rsidP="00AD61B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9B2D1C">
        <w:rPr>
          <w:rFonts w:ascii="Arial" w:hAnsi="Arial"/>
          <w:b/>
          <w:sz w:val="20"/>
        </w:rPr>
        <w:t>C</w:t>
      </w:r>
      <w:r w:rsidR="009B2D1C">
        <w:rPr>
          <w:rFonts w:ascii="Arial" w:hAnsi="Arial"/>
          <w:b/>
          <w:sz w:val="20"/>
        </w:rPr>
        <w:t>ollege of Professional Studies</w:t>
      </w:r>
      <w:r w:rsidR="009B2D1C">
        <w:rPr>
          <w:rFonts w:ascii="Arial" w:hAnsi="Arial"/>
          <w:b/>
          <w:sz w:val="20"/>
        </w:rPr>
        <w:tab/>
      </w:r>
      <w:r w:rsidRPr="009B2D1C">
        <w:rPr>
          <w:rFonts w:ascii="Arial" w:hAnsi="Arial"/>
          <w:b/>
          <w:sz w:val="20"/>
        </w:rPr>
        <w:tab/>
      </w:r>
      <w:r w:rsidR="000C372C" w:rsidRPr="009B2D1C">
        <w:rPr>
          <w:rFonts w:ascii="Arial" w:hAnsi="Arial"/>
          <w:b/>
          <w:sz w:val="20"/>
        </w:rPr>
        <w:tab/>
        <w:t>September 1995 – Present</w:t>
      </w:r>
    </w:p>
    <w:p w:rsidR="000C372C" w:rsidRPr="005D7AE7" w:rsidRDefault="000C372C" w:rsidP="00AD61B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5D7AE7">
        <w:rPr>
          <w:rFonts w:ascii="Arial" w:hAnsi="Arial"/>
          <w:b/>
          <w:sz w:val="20"/>
        </w:rPr>
        <w:t>Courses taught:</w:t>
      </w:r>
    </w:p>
    <w:p w:rsidR="005D7AE7" w:rsidRDefault="005D7AE7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  <w:sectPr w:rsidR="005D7AE7">
          <w:pgSz w:w="12240" w:h="15840"/>
          <w:pgMar w:top="1440" w:right="1440" w:bottom="1440" w:left="1440" w:header="720" w:footer="720" w:gutter="0"/>
          <w:cols w:space="720"/>
        </w:sectPr>
      </w:pP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Business Statistics 1 &amp; 2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Sociology 1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Statistics for Social Sciences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Research Methods &amp; Evaluations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Advanced Research Methods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Senior Seminar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Criminal Justice Statistics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Criminal Justice Research Methods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Criminal Investigations 1 &amp; 2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Crime Victims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Law &amp; Society</w:t>
      </w:r>
    </w:p>
    <w:p w:rsidR="000C372C" w:rsidRDefault="000C372C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Women in the Criminal Justice System </w:t>
      </w:r>
    </w:p>
    <w:p w:rsidR="005D7AE7" w:rsidRDefault="005D7AE7" w:rsidP="00AD61B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  <w:sectPr w:rsidR="005D7AE7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C372C" w:rsidRPr="009B2D1C" w:rsidRDefault="000C372C" w:rsidP="00AD61B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9B2D1C">
        <w:rPr>
          <w:rFonts w:ascii="Arial" w:hAnsi="Arial"/>
          <w:b/>
          <w:sz w:val="20"/>
        </w:rPr>
        <w:lastRenderedPageBreak/>
        <w:t>Advisor for Directed Studies</w:t>
      </w:r>
    </w:p>
    <w:p w:rsidR="005D7AE7" w:rsidRDefault="005D7AE7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  <w:sectPr w:rsidR="005D7AE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Research Methods &amp; Evaluation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Statistics for Social Sciences</w:t>
      </w:r>
    </w:p>
    <w:p w:rsidR="00AD61BE" w:rsidRDefault="00AD61BE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Senior Seminar</w:t>
      </w:r>
    </w:p>
    <w:p w:rsidR="000C372C" w:rsidRDefault="000C372C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Criminal Justice Statistics </w:t>
      </w:r>
    </w:p>
    <w:p w:rsidR="000C372C" w:rsidRDefault="000C372C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Criminal Justice Research Methods </w:t>
      </w:r>
    </w:p>
    <w:p w:rsidR="005D7AE7" w:rsidRDefault="005D7AE7" w:rsidP="000C37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  <w:sectPr w:rsidR="005D7AE7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C372C" w:rsidRDefault="000C372C" w:rsidP="000C37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0C372C" w:rsidRPr="009B2D1C" w:rsidRDefault="00AD61BE" w:rsidP="00AD61B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9B2D1C">
        <w:rPr>
          <w:rFonts w:ascii="Arial" w:hAnsi="Arial"/>
          <w:b/>
          <w:sz w:val="20"/>
        </w:rPr>
        <w:t>College of Criminal Justice</w:t>
      </w:r>
      <w:r w:rsidRPr="009B2D1C">
        <w:rPr>
          <w:rFonts w:ascii="Arial" w:hAnsi="Arial"/>
          <w:b/>
          <w:sz w:val="20"/>
        </w:rPr>
        <w:tab/>
      </w:r>
      <w:r w:rsidRPr="009B2D1C">
        <w:rPr>
          <w:rFonts w:ascii="Arial" w:hAnsi="Arial"/>
          <w:b/>
          <w:sz w:val="20"/>
        </w:rPr>
        <w:tab/>
      </w:r>
      <w:r w:rsidR="000C372C" w:rsidRPr="009B2D1C">
        <w:rPr>
          <w:rFonts w:ascii="Arial" w:hAnsi="Arial"/>
          <w:b/>
          <w:sz w:val="20"/>
        </w:rPr>
        <w:tab/>
      </w:r>
      <w:r w:rsidRPr="009B2D1C">
        <w:rPr>
          <w:rFonts w:ascii="Arial" w:hAnsi="Arial"/>
          <w:b/>
          <w:sz w:val="20"/>
        </w:rPr>
        <w:tab/>
      </w:r>
      <w:r w:rsidR="000C372C" w:rsidRPr="009B2D1C">
        <w:rPr>
          <w:rFonts w:ascii="Arial" w:hAnsi="Arial"/>
          <w:b/>
          <w:sz w:val="20"/>
        </w:rPr>
        <w:t>September 1996 – March 1997</w:t>
      </w:r>
    </w:p>
    <w:p w:rsidR="000C372C" w:rsidRPr="009B2D1C" w:rsidRDefault="000C372C" w:rsidP="00AD61B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9B2D1C">
        <w:rPr>
          <w:rFonts w:ascii="Arial" w:hAnsi="Arial"/>
          <w:b/>
          <w:sz w:val="20"/>
        </w:rPr>
        <w:t>Courses taught:</w:t>
      </w:r>
    </w:p>
    <w:p w:rsidR="000C372C" w:rsidRDefault="000C372C" w:rsidP="00AD61B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Criminal Justice Research Methods and Evaluation</w:t>
      </w:r>
    </w:p>
    <w:p w:rsidR="000C372C" w:rsidRPr="000C372C" w:rsidRDefault="000C3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0C372C" w:rsidRPr="009B2D1C" w:rsidRDefault="000C372C" w:rsidP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9B2D1C">
        <w:rPr>
          <w:rFonts w:ascii="Arial" w:hAnsi="Arial"/>
          <w:b/>
          <w:sz w:val="20"/>
          <w:u w:val="single"/>
        </w:rPr>
        <w:t>Retired State County and Municipal Employees Association</w:t>
      </w:r>
      <w:r w:rsidRPr="009B2D1C">
        <w:rPr>
          <w:rFonts w:ascii="Arial" w:hAnsi="Arial"/>
          <w:b/>
          <w:sz w:val="20"/>
        </w:rPr>
        <w:tab/>
        <w:t>Boston, Massachusetts</w:t>
      </w:r>
    </w:p>
    <w:p w:rsidR="000C372C" w:rsidRDefault="000C372C" w:rsidP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 w:rsidRPr="00AD61BE">
        <w:rPr>
          <w:rFonts w:ascii="Arial" w:hAnsi="Arial"/>
          <w:sz w:val="20"/>
        </w:rPr>
        <w:t>Execut</w:t>
      </w:r>
      <w:r w:rsidR="00AD61BE" w:rsidRPr="00AD61BE">
        <w:rPr>
          <w:rFonts w:ascii="Arial" w:hAnsi="Arial"/>
          <w:sz w:val="20"/>
        </w:rPr>
        <w:t>ive Secretary/PEC Coordinator</w:t>
      </w:r>
      <w:r w:rsidR="00AD61BE" w:rsidRPr="00AD61BE">
        <w:rPr>
          <w:rFonts w:ascii="Arial" w:hAnsi="Arial"/>
          <w:sz w:val="20"/>
        </w:rPr>
        <w:tab/>
      </w:r>
      <w:r w:rsidR="00AD61BE">
        <w:rPr>
          <w:rFonts w:ascii="Arial" w:hAnsi="Arial"/>
          <w:sz w:val="20"/>
        </w:rPr>
        <w:tab/>
      </w:r>
      <w:r w:rsidR="00AD61BE" w:rsidRPr="00AD61BE">
        <w:rPr>
          <w:rFonts w:ascii="Arial" w:hAnsi="Arial"/>
          <w:sz w:val="20"/>
        </w:rPr>
        <w:tab/>
      </w:r>
      <w:r w:rsidRPr="00AD61BE">
        <w:rPr>
          <w:rFonts w:ascii="Arial" w:hAnsi="Arial"/>
          <w:sz w:val="20"/>
        </w:rPr>
        <w:t>July 199</w:t>
      </w:r>
      <w:r w:rsidR="00317DD4">
        <w:rPr>
          <w:rFonts w:ascii="Arial" w:hAnsi="Arial"/>
          <w:sz w:val="20"/>
        </w:rPr>
        <w:t>9</w:t>
      </w:r>
      <w:r w:rsidRPr="00AD61BE">
        <w:rPr>
          <w:rFonts w:ascii="Arial" w:hAnsi="Arial"/>
          <w:sz w:val="20"/>
        </w:rPr>
        <w:t xml:space="preserve"> – Present</w:t>
      </w:r>
    </w:p>
    <w:p w:rsidR="009B2D1C" w:rsidRDefault="009B2D1C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maintaining membership records.</w:t>
      </w:r>
    </w:p>
    <w:p w:rsidR="009B2D1C" w:rsidRDefault="009B2D1C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Coordinate membership recruitments.</w:t>
      </w:r>
    </w:p>
    <w:p w:rsidR="009B2D1C" w:rsidRDefault="009B2D1C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Maintain positive working relationships with 10</w:t>
      </w:r>
      <w:r w:rsidR="00317DD4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retirement boards throughout the Commonwealth.</w:t>
      </w:r>
    </w:p>
    <w:p w:rsidR="009B2D1C" w:rsidRDefault="009B2D1C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 with editing semimonthly newsletter mailed to membership, retirement boards, legislators, cities, towns, and counties throughout the commonwealth.</w:t>
      </w:r>
    </w:p>
    <w:p w:rsidR="009B2D1C" w:rsidRDefault="009B2D1C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Conduct research for newsletter and member communications.</w:t>
      </w:r>
    </w:p>
    <w:p w:rsidR="009B2D1C" w:rsidRDefault="009B2D1C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 members with retirement and healthcare related issues.</w:t>
      </w:r>
    </w:p>
    <w:p w:rsidR="009B2D1C" w:rsidRDefault="009B2D1C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 Association President in all aspects of Association work.</w:t>
      </w:r>
    </w:p>
    <w:p w:rsidR="009B2D1C" w:rsidRDefault="009B2D1C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Assist Office Manager with </w:t>
      </w:r>
      <w:proofErr w:type="gramStart"/>
      <w:r>
        <w:rPr>
          <w:rFonts w:ascii="Arial" w:hAnsi="Arial"/>
          <w:sz w:val="20"/>
        </w:rPr>
        <w:t>day to day</w:t>
      </w:r>
      <w:proofErr w:type="gramEnd"/>
      <w:r>
        <w:rPr>
          <w:rFonts w:ascii="Arial" w:hAnsi="Arial"/>
          <w:sz w:val="20"/>
        </w:rPr>
        <w:t xml:space="preserve"> operations.</w:t>
      </w:r>
    </w:p>
    <w:p w:rsidR="009B2D1C" w:rsidRDefault="009B2D1C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support to Association General Counsel and Legislative Liaison</w:t>
      </w:r>
    </w:p>
    <w:p w:rsidR="009B2D1C" w:rsidRDefault="009B2D1C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Act as coordinator for Public Employee Committees (PEC) throughout the commonwealth in an around healthcare negotiations for public retirees and survivors with local officials and entities.</w:t>
      </w:r>
    </w:p>
    <w:p w:rsidR="00317DD4" w:rsidRDefault="009B2D1C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Maintain offline databases for Association mailings.</w:t>
      </w:r>
    </w:p>
    <w:p w:rsidR="009B2D1C" w:rsidRPr="009B2D1C" w:rsidRDefault="00317DD4" w:rsidP="009B2D1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Conduct data gathering and analysis for presentation and use in Association publications.</w:t>
      </w:r>
    </w:p>
    <w:p w:rsidR="000C372C" w:rsidRPr="000C372C" w:rsidRDefault="000C3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Pr="009B2D1C" w:rsidRDefault="00AD61BE" w:rsidP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9B2D1C">
        <w:rPr>
          <w:rFonts w:ascii="Arial" w:hAnsi="Arial"/>
          <w:b/>
          <w:sz w:val="20"/>
          <w:u w:val="single"/>
        </w:rPr>
        <w:t>Kansas Department on Aging (KDOA)</w:t>
      </w:r>
      <w:r w:rsidRPr="009B2D1C">
        <w:rPr>
          <w:rFonts w:ascii="Arial" w:hAnsi="Arial"/>
          <w:b/>
          <w:sz w:val="20"/>
        </w:rPr>
        <w:tab/>
      </w:r>
      <w:r w:rsidRPr="009B2D1C">
        <w:rPr>
          <w:rFonts w:ascii="Arial" w:hAnsi="Arial"/>
          <w:b/>
          <w:sz w:val="20"/>
        </w:rPr>
        <w:tab/>
      </w:r>
      <w:r w:rsidRPr="009B2D1C">
        <w:rPr>
          <w:rFonts w:ascii="Arial" w:hAnsi="Arial"/>
          <w:b/>
          <w:sz w:val="20"/>
        </w:rPr>
        <w:tab/>
        <w:t>Topeka, Kansas</w:t>
      </w:r>
    </w:p>
    <w:p w:rsidR="00AD61BE" w:rsidRPr="00AD61BE" w:rsidRDefault="00AD61BE" w:rsidP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 w:rsidRPr="00AD61BE">
        <w:rPr>
          <w:rFonts w:ascii="Arial" w:hAnsi="Arial"/>
          <w:sz w:val="20"/>
        </w:rPr>
        <w:t>Policy Analyst (MSA 2)</w:t>
      </w:r>
      <w:r w:rsidRPr="00AD61BE">
        <w:rPr>
          <w:rFonts w:ascii="Arial" w:hAnsi="Arial"/>
          <w:sz w:val="20"/>
        </w:rPr>
        <w:tab/>
      </w:r>
      <w:r w:rsidRPr="00AD61BE">
        <w:rPr>
          <w:rFonts w:ascii="Arial" w:hAnsi="Arial"/>
          <w:sz w:val="20"/>
        </w:rPr>
        <w:tab/>
      </w:r>
      <w:r w:rsidRPr="00AD61BE">
        <w:rPr>
          <w:rFonts w:ascii="Arial" w:hAnsi="Arial"/>
          <w:sz w:val="20"/>
        </w:rPr>
        <w:tab/>
      </w:r>
      <w:r w:rsidRPr="00AD61B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D61BE">
        <w:rPr>
          <w:rFonts w:ascii="Arial" w:hAnsi="Arial"/>
          <w:sz w:val="20"/>
        </w:rPr>
        <w:t xml:space="preserve">June 1997 – </w:t>
      </w:r>
      <w:r w:rsidR="000C372C" w:rsidRPr="00AD61BE">
        <w:rPr>
          <w:rFonts w:ascii="Arial" w:hAnsi="Arial"/>
          <w:sz w:val="20"/>
        </w:rPr>
        <w:t>June 1999</w:t>
      </w:r>
    </w:p>
    <w:p w:rsidR="00AD61BE" w:rsidRDefault="00AD61BE" w:rsidP="00AD61BE">
      <w:pPr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 with the development of intra-departmental policy.</w:t>
      </w:r>
    </w:p>
    <w:p w:rsidR="00AD61BE" w:rsidRDefault="00AD61BE" w:rsidP="00AD61BE">
      <w:pPr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 with the development of departmental policies pertaining to the various aging programs funded and administered by the KDOA.</w:t>
      </w:r>
    </w:p>
    <w:p w:rsidR="00AD61BE" w:rsidRDefault="00AD61BE" w:rsidP="00AD61BE">
      <w:pPr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Work in conjunction with the Deputy Secretary to develop a long term Strategic Plan for the department.</w:t>
      </w:r>
    </w:p>
    <w:p w:rsidR="00AD61BE" w:rsidRDefault="00AD61BE" w:rsidP="00AD61BE">
      <w:pPr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coordinating the first annual Budget Summit, fostering a partnership with KDOA and service providers.</w:t>
      </w:r>
    </w:p>
    <w:p w:rsidR="00AD61BE" w:rsidRDefault="00AD61BE" w:rsidP="00AD61BE">
      <w:pPr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Act as a liaison between KDOA, SRS, and the Medicaid Fiscal Agent regarding policies that impact the Medicaid Home and Community Based Services/Frail Elderly (HCBS/FE) Waiver.</w:t>
      </w:r>
    </w:p>
    <w:p w:rsidR="00AD61BE" w:rsidRDefault="00AD61BE" w:rsidP="00AD61BE">
      <w:pPr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tracking changes to Medicaid regulations, Kansas Administrative Regulations and Kansas Statutes that impact the HCBS/FE and other aging programs.</w:t>
      </w:r>
    </w:p>
    <w:p w:rsidR="00AD61BE" w:rsidRDefault="00AD61B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Pr="009B2D1C" w:rsidRDefault="00AD61BE" w:rsidP="00AD61B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b/>
          <w:sz w:val="20"/>
        </w:rPr>
      </w:pPr>
      <w:r w:rsidRPr="009B2D1C">
        <w:rPr>
          <w:rFonts w:ascii="Arial" w:hAnsi="Arial"/>
          <w:b/>
          <w:sz w:val="20"/>
          <w:u w:val="single"/>
        </w:rPr>
        <w:t>Northeastern University</w:t>
      </w:r>
      <w:r w:rsidR="009B2D1C">
        <w:rPr>
          <w:rFonts w:ascii="Arial" w:hAnsi="Arial"/>
          <w:b/>
          <w:sz w:val="20"/>
        </w:rPr>
        <w:tab/>
      </w:r>
      <w:r w:rsidR="009B2D1C">
        <w:rPr>
          <w:rFonts w:ascii="Arial" w:hAnsi="Arial"/>
          <w:b/>
          <w:sz w:val="20"/>
        </w:rPr>
        <w:tab/>
      </w:r>
      <w:r w:rsidR="009B2D1C">
        <w:rPr>
          <w:rFonts w:ascii="Arial" w:hAnsi="Arial"/>
          <w:b/>
          <w:sz w:val="20"/>
        </w:rPr>
        <w:tab/>
      </w:r>
      <w:r w:rsidRPr="009B2D1C">
        <w:rPr>
          <w:rFonts w:ascii="Arial" w:hAnsi="Arial"/>
          <w:b/>
          <w:sz w:val="20"/>
        </w:rPr>
        <w:tab/>
        <w:t>Boston, Massachusetts</w:t>
      </w:r>
    </w:p>
    <w:p w:rsidR="00AD61BE" w:rsidRPr="00AD61BE" w:rsidRDefault="00AD61BE" w:rsidP="00AD61B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 w:rsidRPr="00AD61BE">
        <w:rPr>
          <w:rFonts w:ascii="Arial" w:hAnsi="Arial"/>
          <w:sz w:val="20"/>
        </w:rPr>
        <w:t>Associate Research Scientist:</w:t>
      </w:r>
      <w:r w:rsidRPr="00AD61BE">
        <w:rPr>
          <w:rFonts w:ascii="Arial" w:hAnsi="Arial"/>
          <w:sz w:val="20"/>
        </w:rPr>
        <w:tab/>
      </w:r>
      <w:r w:rsidRPr="00AD61BE">
        <w:rPr>
          <w:rFonts w:ascii="Arial" w:hAnsi="Arial"/>
          <w:sz w:val="20"/>
        </w:rPr>
        <w:tab/>
      </w:r>
      <w:r w:rsidRPr="00AD61BE">
        <w:rPr>
          <w:rFonts w:ascii="Arial" w:hAnsi="Arial"/>
          <w:sz w:val="20"/>
        </w:rPr>
        <w:tab/>
      </w:r>
      <w:r w:rsidRPr="00AD61BE">
        <w:rPr>
          <w:rFonts w:ascii="Arial" w:hAnsi="Arial"/>
          <w:sz w:val="20"/>
        </w:rPr>
        <w:tab/>
        <w:t>June 1992 – May 1997</w:t>
      </w:r>
    </w:p>
    <w:p w:rsidR="00AD61BE" w:rsidRDefault="00AD61BE" w:rsidP="00AD61BE">
      <w:pPr>
        <w:numPr>
          <w:ilvl w:val="0"/>
          <w:numId w:val="17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Worked closely with the Principal Research Scientist in the operations and management of a federally funded fifteen state national capital jury project.</w:t>
      </w:r>
    </w:p>
    <w:p w:rsidR="00AD61BE" w:rsidRDefault="00AD61BE" w:rsidP="00AD61BE">
      <w:pPr>
        <w:numPr>
          <w:ilvl w:val="0"/>
          <w:numId w:val="17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maintaining the budget and costs associated with the research projects.</w:t>
      </w:r>
    </w:p>
    <w:p w:rsidR="00AD61BE" w:rsidRDefault="00AD61BE" w:rsidP="00AD61BE">
      <w:pPr>
        <w:numPr>
          <w:ilvl w:val="0"/>
          <w:numId w:val="17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Assisted with the compilation of grant proposals, development, administration, and maintenance of project databases.</w:t>
      </w:r>
    </w:p>
    <w:p w:rsidR="00AD61BE" w:rsidRDefault="00AD61BE" w:rsidP="00AD61BE">
      <w:pPr>
        <w:numPr>
          <w:ilvl w:val="0"/>
          <w:numId w:val="17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Responsible for the supervision of all student staff members.</w:t>
      </w:r>
    </w:p>
    <w:p w:rsidR="00AD61BE" w:rsidRDefault="00AD61BE" w:rsidP="00AD61BE">
      <w:pPr>
        <w:numPr>
          <w:ilvl w:val="0"/>
          <w:numId w:val="17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Assisted with the preparation of materials to be presented at the annual Law and Society and American Society of Criminology meetings.</w:t>
      </w:r>
    </w:p>
    <w:p w:rsidR="00AD61BE" w:rsidRDefault="00AD61BE" w:rsidP="00AD61BE">
      <w:pPr>
        <w:numPr>
          <w:ilvl w:val="0"/>
          <w:numId w:val="17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Conducted statistical analysis to be used in future publications.</w:t>
      </w:r>
    </w:p>
    <w:p w:rsidR="00AD61BE" w:rsidRDefault="00AD61B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Default="00AD61B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Default="00AD61BE">
      <w:pPr>
        <w:pStyle w:val="Heading1"/>
        <w:tabs>
          <w:tab w:val="clear" w:pos="720"/>
        </w:tabs>
      </w:pPr>
      <w:r>
        <w:t>COMPUTER PROFIENCY</w:t>
      </w:r>
    </w:p>
    <w:p w:rsidR="005D7AE7" w:rsidRDefault="00AD61BE" w:rsidP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920"/>
          <w:tab w:val="right" w:pos="9360"/>
        </w:tabs>
        <w:rPr>
          <w:rFonts w:ascii="Arial" w:hAnsi="Arial"/>
          <w:sz w:val="20"/>
        </w:rPr>
        <w:sectPr w:rsidR="005D7AE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/>
          <w:sz w:val="20"/>
        </w:rPr>
        <w:tab/>
      </w:r>
    </w:p>
    <w:p w:rsidR="00AD61BE" w:rsidRDefault="005D7AE7" w:rsidP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9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 w:rsidR="00AD61BE">
        <w:rPr>
          <w:rFonts w:ascii="Arial" w:hAnsi="Arial"/>
          <w:sz w:val="20"/>
        </w:rPr>
        <w:t>Microsoft Word (Mac)</w:t>
      </w:r>
    </w:p>
    <w:p w:rsidR="00AD61BE" w:rsidRDefault="00AD61BE" w:rsidP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9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Microsoft Excel (Mac)</w:t>
      </w:r>
    </w:p>
    <w:p w:rsidR="005D7AE7" w:rsidRDefault="005D7AE7" w:rsidP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9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>Mac OS 10</w:t>
      </w:r>
    </w:p>
    <w:p w:rsidR="005D7AE7" w:rsidRDefault="005D7AE7" w:rsidP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9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Mac </w:t>
      </w:r>
      <w:proofErr w:type="spellStart"/>
      <w:r>
        <w:rPr>
          <w:rFonts w:ascii="Arial" w:hAnsi="Arial"/>
          <w:sz w:val="20"/>
        </w:rPr>
        <w:t>iOS</w:t>
      </w:r>
      <w:proofErr w:type="spellEnd"/>
      <w:r>
        <w:rPr>
          <w:rFonts w:ascii="Arial" w:hAnsi="Arial"/>
          <w:sz w:val="20"/>
        </w:rPr>
        <w:t xml:space="preserve"> 6</w:t>
      </w:r>
    </w:p>
    <w:p w:rsidR="00AD61BE" w:rsidRDefault="00AD61BE" w:rsidP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9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>SPSS</w:t>
      </w:r>
      <w:r w:rsidR="005D7AE7">
        <w:rPr>
          <w:rFonts w:ascii="Arial" w:hAnsi="Arial"/>
          <w:sz w:val="20"/>
        </w:rPr>
        <w:t xml:space="preserve"> (Mac &amp; Windows)</w:t>
      </w:r>
    </w:p>
    <w:p w:rsidR="00AD61BE" w:rsidRDefault="00AD61BE" w:rsidP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92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>Blackboard</w:t>
      </w:r>
    </w:p>
    <w:p w:rsidR="005D7AE7" w:rsidRDefault="005D7A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  <w:sectPr w:rsidR="005D7AE7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Default="00AD61BE">
      <w:pPr>
        <w:pStyle w:val="Heading1"/>
      </w:pPr>
      <w:r>
        <w:t>PROFESSIONAL ACTIVITIES</w:t>
      </w:r>
    </w:p>
    <w:p w:rsidR="00AD61BE" w:rsidRDefault="00AD61BE">
      <w:pPr>
        <w:pStyle w:val="BodyTextIndent"/>
      </w:pPr>
      <w:r>
        <w:t>1992-1995</w:t>
      </w:r>
      <w:r>
        <w:tab/>
        <w:t>Presenter or co-presenter at sessions on the Capital Jury Project at the annual American Society of Criminology, Law and Society, and Academy of Criminal Justice Sciences meetings.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Default="00AD61BE">
      <w:pPr>
        <w:pStyle w:val="Heading1"/>
      </w:pPr>
      <w:r>
        <w:t>PUBLICATIONS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/>
          <w:sz w:val="20"/>
        </w:rPr>
      </w:pP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Massachusetts Legislators’ Crime and Justice Policy Preferences</w:t>
      </w:r>
      <w:r>
        <w:rPr>
          <w:rFonts w:ascii="Arial" w:hAnsi="Arial"/>
          <w:sz w:val="20"/>
        </w:rPr>
        <w:t xml:space="preserve"> (with W.J. Bowers, survey conducted by the students of the College of Criminal Justice and released by the Research Program, College of Criminal Justice, Northeastern University, September 1995).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720"/>
        <w:rPr>
          <w:rFonts w:ascii="Arial" w:hAnsi="Arial"/>
          <w:sz w:val="20"/>
          <w:u w:val="single"/>
        </w:rPr>
      </w:pP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New Look at Public Opinion on Capital Punishment: What Citizens and Legislators Prefer, (with W.J. Bowers and M. </w:t>
      </w:r>
      <w:proofErr w:type="spellStart"/>
      <w:r>
        <w:rPr>
          <w:rFonts w:ascii="Arial" w:hAnsi="Arial"/>
          <w:sz w:val="20"/>
        </w:rPr>
        <w:t>Vandiver</w:t>
      </w:r>
      <w:proofErr w:type="spellEnd"/>
      <w:r>
        <w:rPr>
          <w:rFonts w:ascii="Arial" w:hAnsi="Arial"/>
          <w:sz w:val="20"/>
        </w:rPr>
        <w:t xml:space="preserve">), </w:t>
      </w:r>
      <w:r>
        <w:rPr>
          <w:rFonts w:ascii="Arial" w:hAnsi="Arial"/>
          <w:sz w:val="20"/>
          <w:u w:val="single"/>
        </w:rPr>
        <w:t>American Journal of Criminal Law</w:t>
      </w:r>
      <w:r>
        <w:rPr>
          <w:rFonts w:ascii="Arial" w:hAnsi="Arial"/>
          <w:sz w:val="20"/>
        </w:rPr>
        <w:t xml:space="preserve"> Vol. 22, No. 1 Fall 1994.</w:t>
      </w: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720"/>
        <w:rPr>
          <w:rFonts w:ascii="Arial" w:hAnsi="Arial"/>
          <w:sz w:val="20"/>
        </w:rPr>
      </w:pP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  <w:u w:val="single"/>
        </w:rPr>
        <w:t>Massachusetts Citizens’ Punishment Preference for First Degree Murder</w:t>
      </w:r>
      <w:r>
        <w:rPr>
          <w:rFonts w:ascii="Arial" w:hAnsi="Arial"/>
          <w:sz w:val="20"/>
        </w:rPr>
        <w:t xml:space="preserve"> (with W.J. Bowers, survey conducted and released by the Research Program, College of Criminal Justice, Northeastern University, October 1994).</w:t>
      </w:r>
      <w:proofErr w:type="gramEnd"/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720"/>
        <w:rPr>
          <w:rFonts w:ascii="Arial" w:hAnsi="Arial"/>
          <w:sz w:val="20"/>
          <w:u w:val="single"/>
        </w:rPr>
      </w:pPr>
    </w:p>
    <w:p w:rsidR="00AD61BE" w:rsidRDefault="00AD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Kansans Want an Alternative to the Death Penalty</w:t>
      </w:r>
      <w:r>
        <w:rPr>
          <w:rFonts w:ascii="Arial" w:hAnsi="Arial"/>
          <w:sz w:val="20"/>
        </w:rPr>
        <w:t xml:space="preserve"> (with W.J. Bowers, survey conducted and released by the Research Program, College of Criminal Justice, Northeastern University, April 1994).</w:t>
      </w:r>
    </w:p>
    <w:sectPr w:rsidR="00AD61BE" w:rsidSect="005D7AE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916"/>
    <w:multiLevelType w:val="singleLevel"/>
    <w:tmpl w:val="46ACB812"/>
    <w:lvl w:ilvl="0">
      <w:numFmt w:val="bullet"/>
      <w:lvlText w:val=""/>
      <w:lvlJc w:val="left"/>
      <w:pPr>
        <w:tabs>
          <w:tab w:val="num" w:pos="504"/>
        </w:tabs>
        <w:ind w:left="216" w:hanging="72"/>
      </w:pPr>
      <w:rPr>
        <w:rFonts w:ascii="WP MathA" w:hAnsi="WP MathA" w:hint="default"/>
      </w:rPr>
    </w:lvl>
  </w:abstractNum>
  <w:abstractNum w:abstractNumId="1">
    <w:nsid w:val="11035DCF"/>
    <w:multiLevelType w:val="singleLevel"/>
    <w:tmpl w:val="3EAE2360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6655614"/>
    <w:multiLevelType w:val="singleLevel"/>
    <w:tmpl w:val="46ACB812"/>
    <w:lvl w:ilvl="0">
      <w:numFmt w:val="bullet"/>
      <w:lvlText w:val=""/>
      <w:lvlJc w:val="left"/>
      <w:pPr>
        <w:tabs>
          <w:tab w:val="num" w:pos="504"/>
        </w:tabs>
        <w:ind w:left="216" w:hanging="72"/>
      </w:pPr>
      <w:rPr>
        <w:rFonts w:ascii="WP MathA" w:hAnsi="WP MathA" w:hint="default"/>
      </w:rPr>
    </w:lvl>
  </w:abstractNum>
  <w:abstractNum w:abstractNumId="3">
    <w:nsid w:val="1FFD71D8"/>
    <w:multiLevelType w:val="hybridMultilevel"/>
    <w:tmpl w:val="594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82EC2"/>
    <w:multiLevelType w:val="singleLevel"/>
    <w:tmpl w:val="46ACB812"/>
    <w:lvl w:ilvl="0">
      <w:numFmt w:val="bullet"/>
      <w:lvlText w:val=""/>
      <w:lvlJc w:val="left"/>
      <w:pPr>
        <w:tabs>
          <w:tab w:val="num" w:pos="504"/>
        </w:tabs>
        <w:ind w:left="216" w:hanging="72"/>
      </w:pPr>
      <w:rPr>
        <w:rFonts w:ascii="WP MathA" w:hAnsi="WP MathA" w:hint="default"/>
      </w:rPr>
    </w:lvl>
  </w:abstractNum>
  <w:abstractNum w:abstractNumId="5">
    <w:nsid w:val="44844C5B"/>
    <w:multiLevelType w:val="singleLevel"/>
    <w:tmpl w:val="FFD2D906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59E77DE"/>
    <w:multiLevelType w:val="singleLevel"/>
    <w:tmpl w:val="46ACB812"/>
    <w:lvl w:ilvl="0">
      <w:numFmt w:val="bullet"/>
      <w:lvlText w:val=""/>
      <w:lvlJc w:val="left"/>
      <w:pPr>
        <w:tabs>
          <w:tab w:val="num" w:pos="504"/>
        </w:tabs>
        <w:ind w:left="216" w:hanging="72"/>
      </w:pPr>
      <w:rPr>
        <w:rFonts w:ascii="WP MathA" w:hAnsi="WP MathA" w:hint="default"/>
      </w:rPr>
    </w:lvl>
  </w:abstractNum>
  <w:abstractNum w:abstractNumId="7">
    <w:nsid w:val="498779FC"/>
    <w:multiLevelType w:val="singleLevel"/>
    <w:tmpl w:val="46ACB812"/>
    <w:lvl w:ilvl="0">
      <w:numFmt w:val="bullet"/>
      <w:lvlText w:val=""/>
      <w:lvlJc w:val="left"/>
      <w:pPr>
        <w:tabs>
          <w:tab w:val="num" w:pos="504"/>
        </w:tabs>
        <w:ind w:left="216" w:hanging="72"/>
      </w:pPr>
      <w:rPr>
        <w:rFonts w:ascii="WP MathA" w:hAnsi="WP MathA" w:hint="default"/>
      </w:rPr>
    </w:lvl>
  </w:abstractNum>
  <w:abstractNum w:abstractNumId="8">
    <w:nsid w:val="52BE7EDB"/>
    <w:multiLevelType w:val="singleLevel"/>
    <w:tmpl w:val="BB145E3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551C596C"/>
    <w:multiLevelType w:val="singleLevel"/>
    <w:tmpl w:val="AB267164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56BF1621"/>
    <w:multiLevelType w:val="singleLevel"/>
    <w:tmpl w:val="46ACB812"/>
    <w:lvl w:ilvl="0">
      <w:numFmt w:val="bullet"/>
      <w:lvlText w:val=""/>
      <w:lvlJc w:val="left"/>
      <w:pPr>
        <w:tabs>
          <w:tab w:val="num" w:pos="504"/>
        </w:tabs>
        <w:ind w:left="216" w:hanging="72"/>
      </w:pPr>
      <w:rPr>
        <w:rFonts w:ascii="WP MathA" w:hAnsi="WP MathA" w:hint="default"/>
      </w:rPr>
    </w:lvl>
  </w:abstractNum>
  <w:abstractNum w:abstractNumId="11">
    <w:nsid w:val="5FFD404B"/>
    <w:multiLevelType w:val="hybridMultilevel"/>
    <w:tmpl w:val="7B086D2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720B4FF4"/>
    <w:multiLevelType w:val="singleLevel"/>
    <w:tmpl w:val="46ACB812"/>
    <w:lvl w:ilvl="0">
      <w:numFmt w:val="bullet"/>
      <w:lvlText w:val=""/>
      <w:lvlJc w:val="left"/>
      <w:pPr>
        <w:tabs>
          <w:tab w:val="num" w:pos="504"/>
        </w:tabs>
        <w:ind w:left="216" w:hanging="72"/>
      </w:pPr>
      <w:rPr>
        <w:rFonts w:ascii="WP MathA" w:hAnsi="WP MathA" w:hint="default"/>
      </w:rPr>
    </w:lvl>
  </w:abstractNum>
  <w:abstractNum w:abstractNumId="13">
    <w:nsid w:val="72CF4C33"/>
    <w:multiLevelType w:val="singleLevel"/>
    <w:tmpl w:val="46ACB812"/>
    <w:lvl w:ilvl="0">
      <w:numFmt w:val="bullet"/>
      <w:lvlText w:val=""/>
      <w:lvlJc w:val="left"/>
      <w:pPr>
        <w:tabs>
          <w:tab w:val="num" w:pos="504"/>
        </w:tabs>
        <w:ind w:left="216" w:hanging="72"/>
      </w:pPr>
      <w:rPr>
        <w:rFonts w:ascii="WP MathA" w:hAnsi="WP MathA" w:hint="default"/>
      </w:rPr>
    </w:lvl>
  </w:abstractNum>
  <w:abstractNum w:abstractNumId="14">
    <w:nsid w:val="76590CCD"/>
    <w:multiLevelType w:val="singleLevel"/>
    <w:tmpl w:val="46ACB812"/>
    <w:lvl w:ilvl="0">
      <w:numFmt w:val="bullet"/>
      <w:lvlText w:val=""/>
      <w:lvlJc w:val="left"/>
      <w:pPr>
        <w:tabs>
          <w:tab w:val="num" w:pos="504"/>
        </w:tabs>
        <w:ind w:left="216" w:hanging="72"/>
      </w:pPr>
      <w:rPr>
        <w:rFonts w:ascii="WP MathA" w:hAnsi="WP MathA" w:hint="default"/>
      </w:rPr>
    </w:lvl>
  </w:abstractNum>
  <w:abstractNum w:abstractNumId="15">
    <w:nsid w:val="79C129E1"/>
    <w:multiLevelType w:val="singleLevel"/>
    <w:tmpl w:val="46ACB812"/>
    <w:lvl w:ilvl="0">
      <w:numFmt w:val="bullet"/>
      <w:lvlText w:val=""/>
      <w:lvlJc w:val="left"/>
      <w:pPr>
        <w:tabs>
          <w:tab w:val="num" w:pos="504"/>
        </w:tabs>
        <w:ind w:left="216" w:hanging="72"/>
      </w:pPr>
      <w:rPr>
        <w:rFonts w:ascii="WP MathA" w:hAnsi="WP MathA" w:hint="default"/>
      </w:rPr>
    </w:lvl>
  </w:abstractNum>
  <w:abstractNum w:abstractNumId="16">
    <w:nsid w:val="7C906C49"/>
    <w:multiLevelType w:val="singleLevel"/>
    <w:tmpl w:val="46ACB812"/>
    <w:lvl w:ilvl="0">
      <w:numFmt w:val="bullet"/>
      <w:lvlText w:val=""/>
      <w:lvlJc w:val="left"/>
      <w:pPr>
        <w:tabs>
          <w:tab w:val="num" w:pos="504"/>
        </w:tabs>
        <w:ind w:left="216" w:hanging="72"/>
      </w:pPr>
      <w:rPr>
        <w:rFonts w:ascii="WP MathA" w:hAnsi="WP MathA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5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A3"/>
    <w:rsid w:val="000237A3"/>
    <w:rsid w:val="000C372C"/>
    <w:rsid w:val="00317DD4"/>
    <w:rsid w:val="005D7AE7"/>
    <w:rsid w:val="00866918"/>
    <w:rsid w:val="009B2D1C"/>
    <w:rsid w:val="00AD61BE"/>
    <w:rsid w:val="00C1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360"/>
      </w:tabs>
      <w:outlineLvl w:val="0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360"/>
      </w:tabs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semiHidden/>
    <w:pPr>
      <w:ind w:left="2160" w:hanging="144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D6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360"/>
      </w:tabs>
      <w:outlineLvl w:val="0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360"/>
      </w:tabs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semiHidden/>
    <w:pPr>
      <w:ind w:left="2160" w:hanging="144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D6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higo67@yahoo.com" TargetMode="External"/><Relationship Id="rId7" Type="http://schemas.openxmlformats.org/officeDocument/2006/relationships/hyperlink" Target="mailto:p.igo@ne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Patricia H</vt:lpstr>
    </vt:vector>
  </TitlesOfParts>
  <Company>State of Kansas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H</dc:title>
  <dc:subject/>
  <dc:creator>Patricia</dc:creator>
  <cp:keywords/>
  <cp:lastModifiedBy>Tricia Igo</cp:lastModifiedBy>
  <cp:revision>2</cp:revision>
  <cp:lastPrinted>1999-05-20T17:01:00Z</cp:lastPrinted>
  <dcterms:created xsi:type="dcterms:W3CDTF">2017-10-13T14:33:00Z</dcterms:created>
  <dcterms:modified xsi:type="dcterms:W3CDTF">2017-10-13T14:33:00Z</dcterms:modified>
</cp:coreProperties>
</file>